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3B8" w:rsidRPr="00872C4F" w:rsidRDefault="00C733B8" w:rsidP="00C733B8">
      <w:pPr>
        <w:contextualSpacing/>
        <w:jc w:val="center"/>
        <w:rPr>
          <w:rFonts w:ascii="Tahoma" w:hAnsi="Tahoma" w:cs="Tahoma"/>
          <w:b/>
          <w:sz w:val="32"/>
          <w:szCs w:val="28"/>
        </w:rPr>
      </w:pPr>
      <w:r w:rsidRPr="00872C4F">
        <w:rPr>
          <w:rFonts w:ascii="Tahoma" w:hAnsi="Tahoma" w:cs="Tahoma"/>
          <w:b/>
          <w:sz w:val="32"/>
          <w:szCs w:val="28"/>
        </w:rPr>
        <w:t xml:space="preserve">English </w:t>
      </w:r>
      <w:r>
        <w:rPr>
          <w:rFonts w:ascii="Tahoma" w:hAnsi="Tahoma" w:cs="Tahoma"/>
          <w:b/>
          <w:sz w:val="32"/>
          <w:szCs w:val="28"/>
        </w:rPr>
        <w:t>110</w:t>
      </w:r>
      <w:r w:rsidRPr="00872C4F">
        <w:rPr>
          <w:rFonts w:ascii="Tahoma" w:hAnsi="Tahoma" w:cs="Tahoma"/>
          <w:b/>
          <w:sz w:val="32"/>
          <w:szCs w:val="28"/>
        </w:rPr>
        <w:t>, Section 2</w:t>
      </w:r>
      <w:r w:rsidR="00830AFC">
        <w:rPr>
          <w:rFonts w:ascii="Tahoma" w:hAnsi="Tahoma" w:cs="Tahoma"/>
          <w:b/>
          <w:sz w:val="32"/>
          <w:szCs w:val="28"/>
        </w:rPr>
        <w:t>1</w:t>
      </w:r>
      <w:r w:rsidRPr="00872C4F">
        <w:rPr>
          <w:rFonts w:ascii="Tahoma" w:hAnsi="Tahoma" w:cs="Tahoma"/>
          <w:b/>
          <w:sz w:val="32"/>
          <w:szCs w:val="28"/>
        </w:rPr>
        <w:t xml:space="preserve">: </w:t>
      </w:r>
      <w:r w:rsidR="00830AFC">
        <w:rPr>
          <w:rFonts w:ascii="Tahoma" w:hAnsi="Tahoma" w:cs="Tahoma"/>
          <w:b/>
          <w:sz w:val="32"/>
          <w:szCs w:val="28"/>
        </w:rPr>
        <w:t>Writing and Research</w:t>
      </w:r>
    </w:p>
    <w:p w:rsidR="00C733B8" w:rsidRDefault="00C733B8" w:rsidP="00286D11">
      <w:pPr>
        <w:contextualSpacing/>
        <w:jc w:val="center"/>
      </w:pPr>
      <w:r w:rsidRPr="00872C4F">
        <w:rPr>
          <w:rFonts w:ascii="Tahoma" w:hAnsi="Tahoma" w:cs="Tahoma"/>
          <w:b/>
          <w:sz w:val="32"/>
          <w:szCs w:val="28"/>
        </w:rPr>
        <w:t>Fall 201</w:t>
      </w:r>
      <w:r w:rsidR="00830AFC">
        <w:rPr>
          <w:rFonts w:ascii="Tahoma" w:hAnsi="Tahoma" w:cs="Tahoma"/>
          <w:b/>
          <w:sz w:val="32"/>
          <w:szCs w:val="28"/>
        </w:rPr>
        <w:t>5</w:t>
      </w:r>
      <w:r w:rsidRPr="00872C4F">
        <w:rPr>
          <w:rFonts w:ascii="Tahoma" w:hAnsi="Tahoma" w:cs="Tahoma"/>
          <w:b/>
          <w:sz w:val="32"/>
          <w:szCs w:val="28"/>
        </w:rPr>
        <w:t xml:space="preserve"> CRN#: </w:t>
      </w:r>
      <w:r w:rsidR="00830AFC">
        <w:rPr>
          <w:rFonts w:ascii="Tahoma" w:hAnsi="Tahoma" w:cs="Tahoma"/>
          <w:b/>
          <w:sz w:val="32"/>
          <w:szCs w:val="28"/>
        </w:rPr>
        <w:t>81586</w:t>
      </w:r>
    </w:p>
    <w:tbl>
      <w:tblPr>
        <w:tblW w:w="10160" w:type="dxa"/>
        <w:tblInd w:w="93" w:type="dxa"/>
        <w:tblLook w:val="04A0" w:firstRow="1" w:lastRow="0" w:firstColumn="1" w:lastColumn="0" w:noHBand="0" w:noVBand="1"/>
      </w:tblPr>
      <w:tblGrid>
        <w:gridCol w:w="5980"/>
        <w:gridCol w:w="4180"/>
      </w:tblGrid>
      <w:tr w:rsidR="00C733B8" w:rsidRPr="00C82486" w:rsidTr="00C733B8">
        <w:trPr>
          <w:trHeight w:val="300"/>
        </w:trPr>
        <w:tc>
          <w:tcPr>
            <w:tcW w:w="59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733B8" w:rsidRPr="00C82486" w:rsidRDefault="00C733B8" w:rsidP="004A12EE">
            <w:pPr>
              <w:rPr>
                <w:rFonts w:ascii="Times New Roman" w:hAnsi="Times New Roman"/>
                <w:color w:val="000000"/>
                <w:szCs w:val="24"/>
              </w:rPr>
            </w:pPr>
            <w:r w:rsidRPr="00C82486">
              <w:rPr>
                <w:rFonts w:ascii="Times New Roman" w:hAnsi="Times New Roman"/>
                <w:color w:val="000000"/>
                <w:szCs w:val="24"/>
              </w:rPr>
              <w:t>Instructor:   J. Eagan</w:t>
            </w:r>
          </w:p>
        </w:tc>
        <w:tc>
          <w:tcPr>
            <w:tcW w:w="4180" w:type="dxa"/>
            <w:tcBorders>
              <w:top w:val="single" w:sz="8" w:space="0" w:color="auto"/>
              <w:left w:val="nil"/>
              <w:bottom w:val="single" w:sz="4" w:space="0" w:color="auto"/>
              <w:right w:val="single" w:sz="8" w:space="0" w:color="auto"/>
            </w:tcBorders>
            <w:shd w:val="clear" w:color="auto" w:fill="auto"/>
            <w:noWrap/>
            <w:vAlign w:val="bottom"/>
            <w:hideMark/>
          </w:tcPr>
          <w:p w:rsidR="00C733B8" w:rsidRPr="00C82486" w:rsidRDefault="00C733B8" w:rsidP="004A12EE">
            <w:pPr>
              <w:rPr>
                <w:rFonts w:ascii="Times New Roman" w:hAnsi="Times New Roman"/>
                <w:color w:val="000000"/>
                <w:szCs w:val="24"/>
              </w:rPr>
            </w:pPr>
            <w:r w:rsidRPr="00C82486">
              <w:rPr>
                <w:rFonts w:ascii="Times New Roman" w:hAnsi="Times New Roman"/>
                <w:color w:val="000000"/>
                <w:szCs w:val="24"/>
              </w:rPr>
              <w:t>Email address: jeagan@csub.edu</w:t>
            </w:r>
          </w:p>
        </w:tc>
      </w:tr>
      <w:tr w:rsidR="00C733B8" w:rsidRPr="00C82486" w:rsidTr="00C733B8">
        <w:trPr>
          <w:trHeight w:val="300"/>
        </w:trPr>
        <w:tc>
          <w:tcPr>
            <w:tcW w:w="5980" w:type="dxa"/>
            <w:tcBorders>
              <w:top w:val="nil"/>
              <w:left w:val="single" w:sz="8" w:space="0" w:color="auto"/>
              <w:bottom w:val="single" w:sz="4" w:space="0" w:color="auto"/>
              <w:right w:val="single" w:sz="4" w:space="0" w:color="auto"/>
            </w:tcBorders>
            <w:shd w:val="clear" w:color="auto" w:fill="auto"/>
            <w:noWrap/>
            <w:vAlign w:val="bottom"/>
            <w:hideMark/>
          </w:tcPr>
          <w:p w:rsidR="00C733B8" w:rsidRPr="00C82486" w:rsidRDefault="00C733B8" w:rsidP="004A12EE">
            <w:pPr>
              <w:rPr>
                <w:rFonts w:ascii="Times New Roman" w:hAnsi="Times New Roman"/>
                <w:color w:val="000000"/>
                <w:szCs w:val="24"/>
              </w:rPr>
            </w:pPr>
            <w:r w:rsidRPr="00C82486">
              <w:rPr>
                <w:rFonts w:ascii="Times New Roman" w:hAnsi="Times New Roman"/>
                <w:color w:val="000000"/>
                <w:szCs w:val="24"/>
              </w:rPr>
              <w:t>Office Phone: 661-654-6411</w:t>
            </w:r>
          </w:p>
        </w:tc>
        <w:tc>
          <w:tcPr>
            <w:tcW w:w="4180" w:type="dxa"/>
            <w:tcBorders>
              <w:top w:val="nil"/>
              <w:left w:val="nil"/>
              <w:bottom w:val="single" w:sz="4" w:space="0" w:color="auto"/>
              <w:right w:val="single" w:sz="8" w:space="0" w:color="auto"/>
            </w:tcBorders>
            <w:shd w:val="clear" w:color="auto" w:fill="auto"/>
            <w:noWrap/>
            <w:vAlign w:val="bottom"/>
            <w:hideMark/>
          </w:tcPr>
          <w:p w:rsidR="00C733B8" w:rsidRPr="00C82486" w:rsidRDefault="00C733B8" w:rsidP="004A12EE">
            <w:pPr>
              <w:rPr>
                <w:rFonts w:ascii="Times New Roman" w:hAnsi="Times New Roman"/>
                <w:color w:val="000000"/>
                <w:szCs w:val="24"/>
              </w:rPr>
            </w:pPr>
            <w:r w:rsidRPr="00C82486">
              <w:rPr>
                <w:rFonts w:ascii="Times New Roman" w:hAnsi="Times New Roman"/>
                <w:color w:val="000000"/>
                <w:szCs w:val="24"/>
              </w:rPr>
              <w:t>Class Website: http://eaganenglish110.weebly.com</w:t>
            </w:r>
            <w:bookmarkStart w:id="0" w:name="_GoBack"/>
            <w:bookmarkEnd w:id="0"/>
          </w:p>
        </w:tc>
      </w:tr>
      <w:tr w:rsidR="00C733B8" w:rsidRPr="00C82486" w:rsidTr="00C733B8">
        <w:trPr>
          <w:trHeight w:val="570"/>
        </w:trPr>
        <w:tc>
          <w:tcPr>
            <w:tcW w:w="5980" w:type="dxa"/>
            <w:tcBorders>
              <w:top w:val="nil"/>
              <w:left w:val="single" w:sz="8" w:space="0" w:color="auto"/>
              <w:bottom w:val="single" w:sz="4" w:space="0" w:color="auto"/>
              <w:right w:val="single" w:sz="4" w:space="0" w:color="auto"/>
            </w:tcBorders>
            <w:shd w:val="clear" w:color="auto" w:fill="auto"/>
            <w:noWrap/>
            <w:vAlign w:val="bottom"/>
            <w:hideMark/>
          </w:tcPr>
          <w:p w:rsidR="00C733B8" w:rsidRPr="00C82486" w:rsidRDefault="00C733B8" w:rsidP="004A12EE">
            <w:pPr>
              <w:rPr>
                <w:rFonts w:ascii="Times New Roman" w:hAnsi="Times New Roman"/>
                <w:color w:val="000000"/>
                <w:szCs w:val="24"/>
              </w:rPr>
            </w:pPr>
            <w:r w:rsidRPr="00C82486">
              <w:rPr>
                <w:rFonts w:ascii="Times New Roman" w:hAnsi="Times New Roman"/>
                <w:color w:val="000000"/>
                <w:szCs w:val="24"/>
              </w:rPr>
              <w:t>Office Location:  Admin East 105 (inside Writing Resource Center)</w:t>
            </w:r>
          </w:p>
        </w:tc>
        <w:tc>
          <w:tcPr>
            <w:tcW w:w="4180" w:type="dxa"/>
            <w:tcBorders>
              <w:top w:val="nil"/>
              <w:left w:val="nil"/>
              <w:bottom w:val="nil"/>
              <w:right w:val="single" w:sz="8" w:space="0" w:color="auto"/>
            </w:tcBorders>
            <w:shd w:val="clear" w:color="auto" w:fill="auto"/>
            <w:noWrap/>
            <w:vAlign w:val="bottom"/>
            <w:hideMark/>
          </w:tcPr>
          <w:p w:rsidR="00C733B8" w:rsidRPr="00C82486" w:rsidRDefault="00C733B8" w:rsidP="009D0E0F">
            <w:pPr>
              <w:rPr>
                <w:rFonts w:ascii="Times New Roman" w:hAnsi="Times New Roman"/>
                <w:color w:val="000000"/>
                <w:szCs w:val="24"/>
              </w:rPr>
            </w:pPr>
            <w:r>
              <w:rPr>
                <w:rFonts w:ascii="Times New Roman" w:hAnsi="Times New Roman"/>
                <w:color w:val="000000"/>
                <w:szCs w:val="24"/>
              </w:rPr>
              <w:t>Mon</w:t>
            </w:r>
            <w:r w:rsidRPr="00C82486">
              <w:rPr>
                <w:rFonts w:ascii="Times New Roman" w:hAnsi="Times New Roman"/>
                <w:color w:val="000000"/>
                <w:szCs w:val="24"/>
              </w:rPr>
              <w:t xml:space="preserve">. </w:t>
            </w:r>
            <w:r>
              <w:rPr>
                <w:rFonts w:ascii="Times New Roman" w:hAnsi="Times New Roman"/>
                <w:color w:val="000000"/>
                <w:szCs w:val="24"/>
              </w:rPr>
              <w:t>10:00-12:05</w:t>
            </w:r>
            <w:r w:rsidRPr="00C82486">
              <w:rPr>
                <w:rFonts w:ascii="Times New Roman" w:hAnsi="Times New Roman"/>
                <w:color w:val="000000"/>
                <w:szCs w:val="24"/>
              </w:rPr>
              <w:t xml:space="preserve"> </w:t>
            </w:r>
            <w:r w:rsidR="009D0E0F">
              <w:rPr>
                <w:rFonts w:ascii="Times New Roman" w:hAnsi="Times New Roman"/>
                <w:color w:val="000000"/>
                <w:szCs w:val="24"/>
              </w:rPr>
              <w:t>WSL Suite A</w:t>
            </w:r>
          </w:p>
        </w:tc>
      </w:tr>
      <w:tr w:rsidR="00C733B8" w:rsidRPr="00C82486" w:rsidTr="00C733B8">
        <w:trPr>
          <w:trHeight w:val="315"/>
        </w:trPr>
        <w:tc>
          <w:tcPr>
            <w:tcW w:w="5980" w:type="dxa"/>
            <w:tcBorders>
              <w:top w:val="nil"/>
              <w:left w:val="single" w:sz="8" w:space="0" w:color="auto"/>
              <w:bottom w:val="single" w:sz="8" w:space="0" w:color="auto"/>
              <w:right w:val="single" w:sz="4" w:space="0" w:color="auto"/>
            </w:tcBorders>
            <w:shd w:val="clear" w:color="auto" w:fill="auto"/>
            <w:noWrap/>
            <w:vAlign w:val="bottom"/>
            <w:hideMark/>
          </w:tcPr>
          <w:p w:rsidR="00C733B8" w:rsidRPr="00C82486" w:rsidRDefault="00C733B8" w:rsidP="004A12EE">
            <w:pPr>
              <w:rPr>
                <w:rFonts w:ascii="Times New Roman" w:hAnsi="Times New Roman"/>
                <w:color w:val="000000"/>
                <w:szCs w:val="24"/>
              </w:rPr>
            </w:pPr>
            <w:r>
              <w:rPr>
                <w:rFonts w:ascii="Times New Roman" w:hAnsi="Times New Roman"/>
                <w:color w:val="000000"/>
                <w:szCs w:val="24"/>
              </w:rPr>
              <w:t>Office Hours: T,R</w:t>
            </w:r>
            <w:r w:rsidRPr="00C82486">
              <w:rPr>
                <w:rFonts w:ascii="Times New Roman" w:hAnsi="Times New Roman"/>
                <w:color w:val="000000"/>
                <w:szCs w:val="24"/>
              </w:rPr>
              <w:t xml:space="preserve"> </w:t>
            </w:r>
            <w:r>
              <w:rPr>
                <w:rFonts w:ascii="Times New Roman" w:hAnsi="Times New Roman"/>
                <w:color w:val="000000"/>
                <w:szCs w:val="24"/>
              </w:rPr>
              <w:t>3-4pm</w:t>
            </w:r>
            <w:r w:rsidRPr="00C82486">
              <w:rPr>
                <w:rFonts w:ascii="Times New Roman" w:hAnsi="Times New Roman"/>
                <w:color w:val="000000"/>
                <w:szCs w:val="24"/>
              </w:rPr>
              <w:t xml:space="preserve"> </w:t>
            </w:r>
            <w:r>
              <w:rPr>
                <w:rFonts w:ascii="Times New Roman" w:hAnsi="Times New Roman"/>
                <w:color w:val="000000"/>
                <w:szCs w:val="24"/>
              </w:rPr>
              <w:t xml:space="preserve">or </w:t>
            </w:r>
            <w:r w:rsidRPr="00C82486">
              <w:rPr>
                <w:rFonts w:ascii="Times New Roman" w:hAnsi="Times New Roman"/>
                <w:color w:val="000000"/>
                <w:szCs w:val="24"/>
              </w:rPr>
              <w:t>by appointment</w:t>
            </w:r>
          </w:p>
        </w:tc>
        <w:tc>
          <w:tcPr>
            <w:tcW w:w="4180" w:type="dxa"/>
            <w:tcBorders>
              <w:top w:val="nil"/>
              <w:left w:val="nil"/>
              <w:bottom w:val="single" w:sz="8" w:space="0" w:color="auto"/>
              <w:right w:val="single" w:sz="8" w:space="0" w:color="auto"/>
            </w:tcBorders>
            <w:shd w:val="clear" w:color="auto" w:fill="auto"/>
            <w:noWrap/>
            <w:vAlign w:val="bottom"/>
            <w:hideMark/>
          </w:tcPr>
          <w:p w:rsidR="00C733B8" w:rsidRPr="00C82486" w:rsidRDefault="00C733B8" w:rsidP="004C710C">
            <w:pPr>
              <w:rPr>
                <w:rFonts w:ascii="Times New Roman" w:hAnsi="Times New Roman"/>
                <w:color w:val="000000"/>
                <w:szCs w:val="24"/>
              </w:rPr>
            </w:pPr>
            <w:r>
              <w:rPr>
                <w:rFonts w:ascii="Times New Roman" w:hAnsi="Times New Roman"/>
                <w:color w:val="000000"/>
                <w:szCs w:val="24"/>
              </w:rPr>
              <w:t>Wed. 10:00-12:05</w:t>
            </w:r>
            <w:r w:rsidRPr="00C82486">
              <w:rPr>
                <w:rFonts w:ascii="Times New Roman" w:hAnsi="Times New Roman"/>
                <w:color w:val="000000"/>
                <w:szCs w:val="24"/>
              </w:rPr>
              <w:t xml:space="preserve"> </w:t>
            </w:r>
            <w:r>
              <w:rPr>
                <w:rFonts w:ascii="Times New Roman" w:hAnsi="Times New Roman"/>
                <w:color w:val="000000"/>
                <w:szCs w:val="24"/>
              </w:rPr>
              <w:t xml:space="preserve"> </w:t>
            </w:r>
            <w:r w:rsidR="009D0E0F">
              <w:rPr>
                <w:rFonts w:ascii="Times New Roman" w:hAnsi="Times New Roman"/>
                <w:color w:val="000000"/>
                <w:szCs w:val="24"/>
              </w:rPr>
              <w:t>SCI III 239 (lab)</w:t>
            </w:r>
          </w:p>
        </w:tc>
      </w:tr>
    </w:tbl>
    <w:p w:rsidR="00C733B8" w:rsidRDefault="00C733B8"/>
    <w:p w:rsidR="0009536C" w:rsidRDefault="0009536C" w:rsidP="0009536C">
      <w:pPr>
        <w:jc w:val="both"/>
        <w:rPr>
          <w:rFonts w:ascii="Times New Roman" w:hAnsi="Times New Roman"/>
          <w:b/>
        </w:rPr>
      </w:pPr>
      <w:r w:rsidRPr="004A757B">
        <w:rPr>
          <w:rFonts w:ascii="Times New Roman" w:hAnsi="Times New Roman"/>
          <w:b/>
        </w:rPr>
        <w:t>Course Overview &amp; Policy Statements</w:t>
      </w:r>
    </w:p>
    <w:p w:rsidR="0009536C" w:rsidRPr="006F61BB" w:rsidRDefault="0009536C" w:rsidP="0009536C">
      <w:pPr>
        <w:pStyle w:val="NoSpacing"/>
      </w:pPr>
      <w:r w:rsidRPr="006F61BB">
        <w:t xml:space="preserve">The purpose of English 110 is to enable students to write a research paper of quality and depth which explores a meaningful or controversial topic within the parameters of our umbrella topic of </w:t>
      </w:r>
      <w:r w:rsidRPr="00A8567E">
        <w:rPr>
          <w:b/>
        </w:rPr>
        <w:t>PRIVACY</w:t>
      </w:r>
      <w:r w:rsidRPr="006F61BB">
        <w:t xml:space="preserve"> and to offer an argument and insightful analysis about a narrow topic under this broad theme.  Upon completion of the paper, students will have the knowledge to write the research papers that other courses will require.  Every assignment in the class will build up to the research paper. If these are done out of order or not completed, I will not take the research paper for a grade (research proposal, working bibliography, research portfolio, </w:t>
      </w:r>
      <w:proofErr w:type="gramStart"/>
      <w:r w:rsidRPr="006F61BB">
        <w:t>outline</w:t>
      </w:r>
      <w:proofErr w:type="gramEnd"/>
      <w:r w:rsidRPr="006F61BB">
        <w:t>).</w:t>
      </w:r>
    </w:p>
    <w:p w:rsidR="0009536C" w:rsidRDefault="0009536C" w:rsidP="0009536C">
      <w:pPr>
        <w:jc w:val="both"/>
        <w:rPr>
          <w:rFonts w:ascii="Times New Roman" w:hAnsi="Times New Roman"/>
          <w:b/>
        </w:rPr>
      </w:pPr>
    </w:p>
    <w:p w:rsidR="0009536C" w:rsidRPr="00A8567E" w:rsidRDefault="0009536C" w:rsidP="0009536C">
      <w:pPr>
        <w:pStyle w:val="NoSpacing"/>
        <w:rPr>
          <w:b/>
        </w:rPr>
      </w:pPr>
      <w:r w:rsidRPr="00A8567E">
        <w:rPr>
          <w:b/>
        </w:rPr>
        <w:t xml:space="preserve">Required Texts </w:t>
      </w:r>
    </w:p>
    <w:p w:rsidR="0009536C" w:rsidRPr="00CA4C23" w:rsidRDefault="0009536C" w:rsidP="0009536C">
      <w:pPr>
        <w:pStyle w:val="NoSpacing"/>
      </w:pPr>
      <w:r w:rsidRPr="00A8567E">
        <w:rPr>
          <w:i/>
        </w:rPr>
        <w:t>Privacy</w:t>
      </w:r>
      <w:r w:rsidRPr="00CA4C23">
        <w:t xml:space="preserve"> (Big Ideas//Small Books) by Garrett Keizer</w:t>
      </w:r>
    </w:p>
    <w:p w:rsidR="0009536C" w:rsidRDefault="0009536C" w:rsidP="0009536C">
      <w:pPr>
        <w:pStyle w:val="NoSpacing"/>
      </w:pPr>
      <w:r>
        <w:rPr>
          <w:i/>
        </w:rPr>
        <w:t>Quick Access Brief</w:t>
      </w:r>
      <w:r w:rsidRPr="00CA4C23">
        <w:rPr>
          <w:i/>
        </w:rPr>
        <w:t xml:space="preserve"> </w:t>
      </w:r>
      <w:r w:rsidRPr="00CA4C23">
        <w:t xml:space="preserve">by </w:t>
      </w:r>
      <w:r>
        <w:t xml:space="preserve">Lynn </w:t>
      </w:r>
      <w:proofErr w:type="spellStart"/>
      <w:r>
        <w:t>Troyka</w:t>
      </w:r>
      <w:proofErr w:type="spellEnd"/>
      <w:r>
        <w:t xml:space="preserve"> and Douglas Hesse, 3rd</w:t>
      </w:r>
      <w:r w:rsidRPr="00CA4C23">
        <w:t xml:space="preserve"> edition</w:t>
      </w:r>
    </w:p>
    <w:p w:rsidR="0009536C" w:rsidRDefault="0009536C" w:rsidP="0009536C">
      <w:pPr>
        <w:pStyle w:val="NoSpacing"/>
      </w:pPr>
      <w:r>
        <w:t>Various course readings available on class website</w:t>
      </w:r>
    </w:p>
    <w:p w:rsidR="0009536C" w:rsidRDefault="0009536C" w:rsidP="0009536C">
      <w:pPr>
        <w:pStyle w:val="NoSpacing"/>
      </w:pPr>
    </w:p>
    <w:p w:rsidR="0009536C" w:rsidRPr="00A8567E" w:rsidRDefault="0009536C" w:rsidP="0009536C">
      <w:pPr>
        <w:pStyle w:val="NoSpacing"/>
        <w:rPr>
          <w:b/>
        </w:rPr>
      </w:pPr>
      <w:r w:rsidRPr="00A8567E">
        <w:rPr>
          <w:b/>
        </w:rPr>
        <w:t>Required Materials</w:t>
      </w:r>
    </w:p>
    <w:p w:rsidR="0009536C" w:rsidRDefault="0009536C" w:rsidP="0009536C">
      <w:pPr>
        <w:pStyle w:val="NoSpacing"/>
      </w:pPr>
      <w:r>
        <w:t>Reliable internet access, notebook, pen, pencil, highlighter, flash drive to save your work, stapler</w:t>
      </w:r>
    </w:p>
    <w:p w:rsidR="0009536C" w:rsidRDefault="0009536C" w:rsidP="0009536C">
      <w:pPr>
        <w:pStyle w:val="NoSpacing"/>
      </w:pPr>
    </w:p>
    <w:p w:rsidR="0009536C" w:rsidRPr="004A757B" w:rsidRDefault="0009536C" w:rsidP="0009536C">
      <w:pPr>
        <w:pStyle w:val="BodyText"/>
        <w:spacing w:line="240" w:lineRule="auto"/>
        <w:jc w:val="both"/>
        <w:rPr>
          <w:rFonts w:ascii="Times New Roman" w:hAnsi="Times New Roman"/>
          <w:b/>
        </w:rPr>
      </w:pPr>
      <w:r w:rsidRPr="004A757B">
        <w:rPr>
          <w:rFonts w:ascii="Times New Roman" w:hAnsi="Times New Roman"/>
          <w:b/>
        </w:rPr>
        <w:t>Prerequisite</w:t>
      </w:r>
    </w:p>
    <w:p w:rsidR="0009536C" w:rsidRPr="004A757B" w:rsidRDefault="0009536C" w:rsidP="0009536C">
      <w:pPr>
        <w:jc w:val="both"/>
        <w:rPr>
          <w:rFonts w:ascii="Times New Roman" w:hAnsi="Times New Roman"/>
          <w:shd w:val="clear" w:color="auto" w:fill="FFFFFF"/>
        </w:rPr>
      </w:pPr>
      <w:r w:rsidRPr="004A757B">
        <w:rPr>
          <w:rFonts w:ascii="Times New Roman" w:hAnsi="Times New Roman"/>
        </w:rPr>
        <w:t>Prerequisite:  A total English Placement Test score of 147 or higher OR a grade of C- or higher in English 99 OR placement into English 110 on the English Equivalency Exam in Early Start OR one of the following: a score of 3 or above on either the Language and Composition or Composition and Literature examination of the College Board Scholastic Advanced Placement Program; a score of 22 or above on the American College Testing (ACT) English Test</w:t>
      </w:r>
      <w:r w:rsidRPr="004A757B">
        <w:rPr>
          <w:rFonts w:ascii="Times New Roman" w:hAnsi="Times New Roman"/>
          <w:shd w:val="clear" w:color="auto" w:fill="FFFFFF"/>
        </w:rPr>
        <w:t>; a score of 500 or above on the critical reading section of the College Board</w:t>
      </w:r>
      <w:r w:rsidRPr="004A757B">
        <w:rPr>
          <w:rFonts w:ascii="Times New Roman" w:hAnsi="Times New Roman"/>
          <w:b/>
          <w:shd w:val="clear" w:color="auto" w:fill="FFFFFF"/>
        </w:rPr>
        <w:t xml:space="preserve"> </w:t>
      </w:r>
      <w:r w:rsidRPr="004A757B">
        <w:rPr>
          <w:rFonts w:ascii="Times New Roman" w:hAnsi="Times New Roman"/>
          <w:shd w:val="clear" w:color="auto" w:fill="FFFFFF"/>
        </w:rPr>
        <w:t>SAT Reasoning Test; a score of “Exempt” or “Ready for college-level English courses” on the CSU Early Assessment Program (EAP) taken along with the English Language Arts California Standard Test in grade 11; or completion and transfer to CSU of the credits for a college course that satisfies the CSU General Education requirement in English Composition, provided such a course was completed with a grade of C or better; placement into English 1A at Bakersfield College.</w:t>
      </w:r>
    </w:p>
    <w:p w:rsidR="0009536C" w:rsidRDefault="0009536C" w:rsidP="0009536C">
      <w:pPr>
        <w:pStyle w:val="NoSpacing"/>
      </w:pPr>
    </w:p>
    <w:p w:rsidR="0009536C" w:rsidRPr="009D0DF9" w:rsidRDefault="0009536C" w:rsidP="0009536C">
      <w:pPr>
        <w:pStyle w:val="BodyText"/>
        <w:spacing w:line="240" w:lineRule="auto"/>
        <w:jc w:val="both"/>
        <w:rPr>
          <w:rFonts w:ascii="Times New Roman" w:hAnsi="Times New Roman"/>
          <w:b/>
        </w:rPr>
      </w:pPr>
      <w:r w:rsidRPr="009D0DF9">
        <w:rPr>
          <w:rFonts w:ascii="Times New Roman" w:hAnsi="Times New Roman"/>
          <w:b/>
          <w:lang w:val="en-US"/>
        </w:rPr>
        <w:t>To Satisfy the G</w:t>
      </w:r>
      <w:r>
        <w:rPr>
          <w:rFonts w:ascii="Times New Roman" w:hAnsi="Times New Roman"/>
          <w:b/>
          <w:lang w:val="en-US"/>
        </w:rPr>
        <w:t>eneral Education</w:t>
      </w:r>
      <w:r w:rsidRPr="009D0DF9">
        <w:rPr>
          <w:rFonts w:ascii="Times New Roman" w:hAnsi="Times New Roman"/>
          <w:b/>
          <w:lang w:val="en-US"/>
        </w:rPr>
        <w:t xml:space="preserve"> Requirement</w:t>
      </w:r>
    </w:p>
    <w:p w:rsidR="0009536C" w:rsidRPr="004A757B" w:rsidRDefault="0009536C" w:rsidP="0009536C">
      <w:pPr>
        <w:pStyle w:val="BodyText"/>
        <w:spacing w:line="240" w:lineRule="auto"/>
        <w:jc w:val="both"/>
        <w:rPr>
          <w:rFonts w:ascii="Times New Roman" w:hAnsi="Times New Roman"/>
        </w:rPr>
      </w:pPr>
      <w:r w:rsidRPr="004A757B">
        <w:rPr>
          <w:rFonts w:ascii="Times New Roman" w:hAnsi="Times New Roman"/>
          <w:lang w:val="en-US"/>
        </w:rPr>
        <w:t>Students must earn a grade of C or higher in English 110 to satisfy the General Education requirement for A2 (Writing and Reading).  This grade is also a prerequisite for upper-division composition courses and the Graduation Writing Assessment Requirement exam.</w:t>
      </w:r>
    </w:p>
    <w:p w:rsidR="0009536C" w:rsidRDefault="0009536C" w:rsidP="0009536C">
      <w:pPr>
        <w:pStyle w:val="BodyText"/>
        <w:spacing w:line="240" w:lineRule="auto"/>
        <w:jc w:val="both"/>
        <w:rPr>
          <w:rFonts w:ascii="Times New Roman" w:hAnsi="Times New Roman"/>
          <w:b/>
        </w:rPr>
      </w:pPr>
    </w:p>
    <w:p w:rsidR="0009536C" w:rsidRPr="000E0658" w:rsidRDefault="0009536C" w:rsidP="0009536C">
      <w:pPr>
        <w:pStyle w:val="BodyText"/>
        <w:spacing w:line="240" w:lineRule="auto"/>
        <w:jc w:val="both"/>
        <w:rPr>
          <w:rFonts w:ascii="Times New Roman" w:hAnsi="Times New Roman"/>
          <w:b/>
        </w:rPr>
      </w:pPr>
      <w:r>
        <w:rPr>
          <w:rFonts w:ascii="Times New Roman" w:hAnsi="Times New Roman"/>
          <w:b/>
          <w:lang w:val="en-US"/>
        </w:rPr>
        <w:t xml:space="preserve">Successful Completion of </w:t>
      </w:r>
      <w:r w:rsidRPr="000E0658">
        <w:rPr>
          <w:rFonts w:ascii="Times New Roman" w:hAnsi="Times New Roman"/>
          <w:b/>
          <w:lang w:val="en-US"/>
        </w:rPr>
        <w:t>English 110</w:t>
      </w:r>
    </w:p>
    <w:p w:rsidR="0009536C" w:rsidRPr="004A757B" w:rsidRDefault="0009536C" w:rsidP="0009536C">
      <w:pPr>
        <w:pStyle w:val="BodyText"/>
        <w:spacing w:line="240" w:lineRule="auto"/>
        <w:jc w:val="both"/>
        <w:rPr>
          <w:rFonts w:ascii="Times New Roman" w:hAnsi="Times New Roman"/>
        </w:rPr>
      </w:pPr>
      <w:r w:rsidRPr="004A757B">
        <w:rPr>
          <w:rFonts w:ascii="Times New Roman" w:hAnsi="Times New Roman"/>
          <w:lang w:val="en-US"/>
        </w:rPr>
        <w:t>To be eligible for a C in English 110, students must earn a C or higher on at least one in-class writing assignment and a C average on all other course assignments.</w:t>
      </w:r>
      <w:r w:rsidRPr="004A757B">
        <w:rPr>
          <w:rFonts w:ascii="Times New Roman" w:hAnsi="Times New Roman"/>
        </w:rPr>
        <w:t xml:space="preserve"> </w:t>
      </w:r>
    </w:p>
    <w:p w:rsidR="0009536C" w:rsidRPr="004A757B" w:rsidRDefault="0009536C" w:rsidP="0009536C">
      <w:pPr>
        <w:pStyle w:val="BodyText"/>
        <w:spacing w:line="240" w:lineRule="auto"/>
        <w:jc w:val="both"/>
        <w:rPr>
          <w:rFonts w:ascii="Times New Roman" w:hAnsi="Times New Roman"/>
        </w:rPr>
      </w:pPr>
    </w:p>
    <w:p w:rsidR="0009536C" w:rsidRPr="004A757B" w:rsidRDefault="0009536C" w:rsidP="0009536C">
      <w:pPr>
        <w:pStyle w:val="Heading2"/>
        <w:spacing w:line="240" w:lineRule="auto"/>
        <w:jc w:val="both"/>
        <w:rPr>
          <w:rFonts w:ascii="Times New Roman" w:hAnsi="Times New Roman"/>
          <w:b w:val="0"/>
        </w:rPr>
      </w:pPr>
      <w:r w:rsidRPr="004A757B">
        <w:rPr>
          <w:rFonts w:ascii="Times New Roman" w:hAnsi="Times New Roman"/>
        </w:rPr>
        <w:t xml:space="preserve">Course Description </w:t>
      </w:r>
    </w:p>
    <w:p w:rsidR="0009536C" w:rsidRPr="006F0F85" w:rsidRDefault="0009536C" w:rsidP="0009536C">
      <w:pPr>
        <w:jc w:val="both"/>
        <w:rPr>
          <w:rFonts w:ascii="Times New Roman" w:hAnsi="Times New Roman"/>
          <w:szCs w:val="24"/>
          <w:shd w:val="clear" w:color="auto" w:fill="FFFFFF"/>
        </w:rPr>
      </w:pPr>
      <w:r w:rsidRPr="004A757B">
        <w:rPr>
          <w:rFonts w:ascii="Times New Roman" w:hAnsi="Times New Roman"/>
        </w:rPr>
        <w:t xml:space="preserve">Practice in expository writing, including the college term paper. </w:t>
      </w:r>
      <w:proofErr w:type="gramStart"/>
      <w:r w:rsidRPr="004A757B">
        <w:rPr>
          <w:rFonts w:ascii="Times New Roman" w:hAnsi="Times New Roman"/>
        </w:rPr>
        <w:t xml:space="preserve">Includes frequent reading and </w:t>
      </w:r>
      <w:r w:rsidRPr="006F0F85">
        <w:rPr>
          <w:rFonts w:ascii="Times New Roman" w:hAnsi="Times New Roman"/>
          <w:szCs w:val="24"/>
        </w:rPr>
        <w:t>writing assignments.</w:t>
      </w:r>
      <w:proofErr w:type="gramEnd"/>
      <w:r w:rsidRPr="006F0F85">
        <w:rPr>
          <w:rFonts w:ascii="Times New Roman" w:hAnsi="Times New Roman"/>
          <w:szCs w:val="24"/>
        </w:rPr>
        <w:t xml:space="preserve"> </w:t>
      </w:r>
    </w:p>
    <w:p w:rsidR="0009536C" w:rsidRPr="006F0F85" w:rsidRDefault="0009536C" w:rsidP="0009536C">
      <w:pPr>
        <w:pStyle w:val="BodyText"/>
        <w:spacing w:line="240" w:lineRule="auto"/>
        <w:jc w:val="both"/>
        <w:rPr>
          <w:rFonts w:ascii="Times New Roman" w:hAnsi="Times New Roman"/>
          <w:color w:val="FF0000"/>
          <w:szCs w:val="24"/>
        </w:rPr>
      </w:pPr>
    </w:p>
    <w:p w:rsidR="0009536C" w:rsidRPr="006F0F85" w:rsidRDefault="0009536C" w:rsidP="0009536C">
      <w:pPr>
        <w:pStyle w:val="Heading2"/>
        <w:spacing w:line="240" w:lineRule="auto"/>
        <w:jc w:val="both"/>
        <w:rPr>
          <w:rFonts w:ascii="Times New Roman" w:hAnsi="Times New Roman"/>
          <w:b w:val="0"/>
          <w:szCs w:val="24"/>
        </w:rPr>
      </w:pPr>
    </w:p>
    <w:p w:rsidR="0009536C" w:rsidRPr="006F0F85" w:rsidRDefault="0009536C" w:rsidP="0009536C">
      <w:pPr>
        <w:pStyle w:val="Heading2"/>
        <w:spacing w:line="240" w:lineRule="auto"/>
        <w:jc w:val="both"/>
        <w:rPr>
          <w:rFonts w:ascii="Times New Roman" w:hAnsi="Times New Roman"/>
          <w:szCs w:val="24"/>
        </w:rPr>
      </w:pPr>
      <w:r w:rsidRPr="006F0F85">
        <w:rPr>
          <w:rFonts w:ascii="Times New Roman" w:hAnsi="Times New Roman"/>
          <w:szCs w:val="24"/>
        </w:rPr>
        <w:t>Course Learning Outcomes</w:t>
      </w:r>
    </w:p>
    <w:p w:rsidR="0009536C" w:rsidRPr="006F0F85" w:rsidRDefault="0009536C" w:rsidP="0009536C">
      <w:pPr>
        <w:jc w:val="both"/>
        <w:rPr>
          <w:rFonts w:ascii="Times New Roman" w:hAnsi="Times New Roman"/>
          <w:szCs w:val="24"/>
        </w:rPr>
      </w:pPr>
      <w:r w:rsidRPr="006F0F85">
        <w:rPr>
          <w:rFonts w:ascii="Times New Roman" w:hAnsi="Times New Roman"/>
          <w:szCs w:val="24"/>
        </w:rPr>
        <w:t>At the end of English 11</w:t>
      </w:r>
      <w:r>
        <w:rPr>
          <w:rFonts w:ascii="Times New Roman" w:hAnsi="Times New Roman"/>
          <w:szCs w:val="24"/>
        </w:rPr>
        <w:t>0, students should be able to demonstrate</w:t>
      </w:r>
      <w:r w:rsidRPr="006F0F85">
        <w:rPr>
          <w:rFonts w:ascii="Times New Roman" w:hAnsi="Times New Roman"/>
          <w:szCs w:val="24"/>
        </w:rPr>
        <w:t xml:space="preserve"> the following</w:t>
      </w:r>
      <w:r>
        <w:rPr>
          <w:rFonts w:ascii="Times New Roman" w:hAnsi="Times New Roman"/>
          <w:szCs w:val="24"/>
        </w:rPr>
        <w:t xml:space="preserve"> skills</w:t>
      </w:r>
      <w:r w:rsidRPr="006F0F85">
        <w:rPr>
          <w:rFonts w:ascii="Times New Roman" w:hAnsi="Times New Roman"/>
          <w:szCs w:val="24"/>
        </w:rPr>
        <w:t>:</w:t>
      </w:r>
    </w:p>
    <w:p w:rsidR="0009536C" w:rsidRPr="006F0F85" w:rsidRDefault="0009536C" w:rsidP="0009536C">
      <w:pPr>
        <w:jc w:val="both"/>
        <w:rPr>
          <w:rFonts w:ascii="Times New Roman" w:hAnsi="Times New Roman"/>
          <w:szCs w:val="24"/>
        </w:rPr>
      </w:pPr>
    </w:p>
    <w:p w:rsidR="0009536C" w:rsidRPr="006F0F85" w:rsidRDefault="0009536C" w:rsidP="0009536C">
      <w:pPr>
        <w:pStyle w:val="BodyText"/>
        <w:tabs>
          <w:tab w:val="left" w:pos="-90"/>
          <w:tab w:val="left" w:pos="360"/>
          <w:tab w:val="left" w:pos="540"/>
          <w:tab w:val="left" w:pos="720"/>
          <w:tab w:val="left" w:pos="1080"/>
          <w:tab w:val="left" w:pos="1440"/>
        </w:tabs>
        <w:spacing w:line="240" w:lineRule="auto"/>
        <w:rPr>
          <w:rFonts w:ascii="Times New Roman" w:hAnsi="Times New Roman"/>
          <w:b/>
          <w:bCs/>
          <w:szCs w:val="24"/>
        </w:rPr>
      </w:pPr>
      <w:r w:rsidRPr="006F0F85">
        <w:rPr>
          <w:rFonts w:ascii="Times New Roman" w:hAnsi="Times New Roman"/>
          <w:b/>
          <w:bCs/>
          <w:szCs w:val="24"/>
        </w:rPr>
        <w:t>Goal 1:</w:t>
      </w:r>
      <w:r w:rsidRPr="006F0F85">
        <w:rPr>
          <w:rFonts w:ascii="Times New Roman" w:hAnsi="Times New Roman"/>
          <w:b/>
          <w:bCs/>
          <w:szCs w:val="24"/>
        </w:rPr>
        <w:tab/>
        <w:t xml:space="preserve"> Reading Skills</w:t>
      </w:r>
    </w:p>
    <w:p w:rsidR="0009536C" w:rsidRPr="006F0F85" w:rsidRDefault="0009536C" w:rsidP="0009536C">
      <w:pPr>
        <w:pStyle w:val="BodyText"/>
        <w:tabs>
          <w:tab w:val="left" w:pos="-90"/>
          <w:tab w:val="left" w:pos="360"/>
          <w:tab w:val="left" w:pos="540"/>
          <w:tab w:val="left" w:pos="720"/>
          <w:tab w:val="left" w:pos="1080"/>
          <w:tab w:val="left" w:pos="1440"/>
        </w:tabs>
        <w:spacing w:line="240" w:lineRule="auto"/>
        <w:ind w:left="1440" w:hanging="1120"/>
        <w:rPr>
          <w:rFonts w:ascii="Times New Roman" w:hAnsi="Times New Roman"/>
          <w:szCs w:val="24"/>
        </w:rPr>
      </w:pPr>
      <w:r w:rsidRPr="006F0F85">
        <w:rPr>
          <w:rFonts w:ascii="Times New Roman" w:hAnsi="Times New Roman"/>
          <w:szCs w:val="24"/>
        </w:rPr>
        <w:tab/>
        <w:t>A2-1:</w:t>
      </w:r>
      <w:r w:rsidRPr="006F0F85">
        <w:rPr>
          <w:rFonts w:ascii="Times New Roman" w:hAnsi="Times New Roman"/>
          <w:szCs w:val="24"/>
        </w:rPr>
        <w:tab/>
      </w:r>
      <w:r>
        <w:rPr>
          <w:rFonts w:ascii="Times New Roman" w:hAnsi="Times New Roman"/>
          <w:szCs w:val="24"/>
        </w:rPr>
        <w:tab/>
      </w:r>
      <w:r w:rsidRPr="006F0F85">
        <w:rPr>
          <w:rFonts w:ascii="Times New Roman" w:hAnsi="Times New Roman"/>
          <w:szCs w:val="24"/>
        </w:rPr>
        <w:t>Students will critique a writer’s rhetorical choices (e.g., bias, rhetorical modes, organization, diction, etc.) and logic.</w:t>
      </w:r>
    </w:p>
    <w:p w:rsidR="0009536C" w:rsidRPr="006F0F85" w:rsidRDefault="0009536C" w:rsidP="0009536C">
      <w:pPr>
        <w:pStyle w:val="BodyText"/>
        <w:tabs>
          <w:tab w:val="left" w:pos="-90"/>
          <w:tab w:val="left" w:pos="360"/>
          <w:tab w:val="left" w:pos="540"/>
          <w:tab w:val="left" w:pos="720"/>
          <w:tab w:val="left" w:pos="1080"/>
          <w:tab w:val="left" w:pos="1440"/>
          <w:tab w:val="left" w:pos="1760"/>
        </w:tabs>
        <w:spacing w:line="240" w:lineRule="auto"/>
        <w:rPr>
          <w:rFonts w:ascii="Times New Roman" w:hAnsi="Times New Roman"/>
          <w:szCs w:val="24"/>
        </w:rPr>
      </w:pPr>
    </w:p>
    <w:p w:rsidR="0009536C" w:rsidRPr="006F0F85" w:rsidRDefault="0009536C" w:rsidP="0009536C">
      <w:pPr>
        <w:pStyle w:val="BodyText"/>
        <w:tabs>
          <w:tab w:val="left" w:pos="-90"/>
          <w:tab w:val="left" w:pos="360"/>
          <w:tab w:val="left" w:pos="540"/>
          <w:tab w:val="left" w:pos="720"/>
          <w:tab w:val="left" w:pos="1080"/>
          <w:tab w:val="left" w:pos="1440"/>
          <w:tab w:val="left" w:pos="1760"/>
        </w:tabs>
        <w:spacing w:line="240" w:lineRule="auto"/>
        <w:rPr>
          <w:rFonts w:ascii="Times New Roman" w:hAnsi="Times New Roman"/>
          <w:b/>
          <w:bCs/>
          <w:szCs w:val="24"/>
        </w:rPr>
      </w:pPr>
      <w:r w:rsidRPr="006F0F85">
        <w:rPr>
          <w:rFonts w:ascii="Times New Roman" w:hAnsi="Times New Roman"/>
          <w:b/>
          <w:bCs/>
          <w:szCs w:val="24"/>
        </w:rPr>
        <w:t>Goal 2:  Writing Skills</w:t>
      </w:r>
    </w:p>
    <w:p w:rsidR="0009536C" w:rsidRPr="006F0F85" w:rsidRDefault="0009536C" w:rsidP="0009536C">
      <w:pPr>
        <w:pStyle w:val="BodyText"/>
        <w:tabs>
          <w:tab w:val="left" w:pos="-90"/>
          <w:tab w:val="left" w:pos="360"/>
          <w:tab w:val="left" w:pos="540"/>
          <w:tab w:val="left" w:pos="720"/>
          <w:tab w:val="left" w:pos="1080"/>
          <w:tab w:val="left" w:pos="1440"/>
          <w:tab w:val="left" w:pos="1620"/>
        </w:tabs>
        <w:spacing w:line="240" w:lineRule="auto"/>
        <w:ind w:left="1430" w:hanging="1120"/>
        <w:rPr>
          <w:rFonts w:ascii="Times New Roman" w:hAnsi="Times New Roman"/>
          <w:szCs w:val="24"/>
        </w:rPr>
      </w:pPr>
      <w:r w:rsidRPr="006F0F85">
        <w:rPr>
          <w:rFonts w:ascii="Times New Roman" w:hAnsi="Times New Roman"/>
          <w:szCs w:val="24"/>
        </w:rPr>
        <w:tab/>
        <w:t>A2-2A:</w:t>
      </w:r>
      <w:r w:rsidRPr="006F0F85">
        <w:rPr>
          <w:rFonts w:ascii="Times New Roman" w:hAnsi="Times New Roman"/>
          <w:szCs w:val="24"/>
        </w:rPr>
        <w:tab/>
        <w:t>Students will create proficient thesis statements for various types of writing tasks.</w:t>
      </w:r>
    </w:p>
    <w:p w:rsidR="0009536C" w:rsidRPr="006F0F85" w:rsidRDefault="0009536C" w:rsidP="0009536C">
      <w:pPr>
        <w:pStyle w:val="BodyText"/>
        <w:tabs>
          <w:tab w:val="left" w:pos="-90"/>
          <w:tab w:val="left" w:pos="360"/>
          <w:tab w:val="left" w:pos="540"/>
          <w:tab w:val="left" w:pos="720"/>
          <w:tab w:val="left" w:pos="1080"/>
          <w:tab w:val="left" w:pos="1440"/>
          <w:tab w:val="left" w:pos="1760"/>
        </w:tabs>
        <w:spacing w:line="240" w:lineRule="auto"/>
        <w:ind w:left="1760" w:hanging="1760"/>
        <w:rPr>
          <w:rFonts w:ascii="Times New Roman" w:hAnsi="Times New Roman"/>
          <w:szCs w:val="24"/>
        </w:rPr>
      </w:pPr>
      <w:r w:rsidRPr="006F0F85">
        <w:rPr>
          <w:rFonts w:ascii="Times New Roman" w:hAnsi="Times New Roman"/>
          <w:szCs w:val="24"/>
        </w:rPr>
        <w:tab/>
        <w:t>A2-2B:</w:t>
      </w:r>
      <w:r w:rsidRPr="006F0F85">
        <w:rPr>
          <w:rFonts w:ascii="Times New Roman" w:hAnsi="Times New Roman"/>
          <w:szCs w:val="24"/>
        </w:rPr>
        <w:tab/>
        <w:t>Students will use discourse-appropriate syntax.</w:t>
      </w:r>
    </w:p>
    <w:p w:rsidR="0009536C" w:rsidRPr="006F0F85" w:rsidRDefault="0009536C" w:rsidP="0009536C">
      <w:pPr>
        <w:pStyle w:val="BodyText"/>
        <w:tabs>
          <w:tab w:val="left" w:pos="-90"/>
          <w:tab w:val="left" w:pos="360"/>
          <w:tab w:val="left" w:pos="540"/>
          <w:tab w:val="left" w:pos="720"/>
          <w:tab w:val="left" w:pos="1080"/>
          <w:tab w:val="left" w:pos="1440"/>
          <w:tab w:val="left" w:pos="1530"/>
        </w:tabs>
        <w:spacing w:line="240" w:lineRule="auto"/>
        <w:ind w:left="1430" w:hanging="1120"/>
        <w:rPr>
          <w:rFonts w:ascii="Times New Roman" w:hAnsi="Times New Roman"/>
          <w:szCs w:val="24"/>
        </w:rPr>
      </w:pPr>
      <w:r w:rsidRPr="006F0F85">
        <w:rPr>
          <w:rFonts w:ascii="Times New Roman" w:hAnsi="Times New Roman"/>
          <w:szCs w:val="24"/>
        </w:rPr>
        <w:tab/>
        <w:t>A2-2C:</w:t>
      </w:r>
      <w:r w:rsidRPr="006F0F85">
        <w:rPr>
          <w:rFonts w:ascii="Times New Roman" w:hAnsi="Times New Roman"/>
          <w:szCs w:val="24"/>
        </w:rPr>
        <w:tab/>
        <w:t>Students will use logical reasoning, at the appropriate level, to develop and organize ideas.</w:t>
      </w:r>
    </w:p>
    <w:p w:rsidR="0009536C" w:rsidRPr="006F0F85" w:rsidRDefault="0009536C" w:rsidP="0009536C">
      <w:pPr>
        <w:pStyle w:val="BodyText"/>
        <w:tabs>
          <w:tab w:val="left" w:pos="-90"/>
          <w:tab w:val="left" w:pos="360"/>
          <w:tab w:val="left" w:pos="540"/>
          <w:tab w:val="left" w:pos="720"/>
          <w:tab w:val="left" w:pos="1080"/>
          <w:tab w:val="left" w:pos="1440"/>
          <w:tab w:val="left" w:pos="1760"/>
        </w:tabs>
        <w:spacing w:line="240" w:lineRule="auto"/>
        <w:rPr>
          <w:rFonts w:ascii="Times New Roman" w:hAnsi="Times New Roman"/>
          <w:szCs w:val="24"/>
        </w:rPr>
      </w:pPr>
    </w:p>
    <w:p w:rsidR="0009536C" w:rsidRPr="006F0F85" w:rsidRDefault="0009536C" w:rsidP="0009536C">
      <w:pPr>
        <w:pStyle w:val="BodyText"/>
        <w:tabs>
          <w:tab w:val="left" w:pos="-90"/>
          <w:tab w:val="left" w:pos="360"/>
          <w:tab w:val="left" w:pos="540"/>
          <w:tab w:val="left" w:pos="720"/>
          <w:tab w:val="left" w:pos="1080"/>
          <w:tab w:val="left" w:pos="1440"/>
          <w:tab w:val="left" w:pos="1760"/>
        </w:tabs>
        <w:spacing w:line="240" w:lineRule="auto"/>
        <w:rPr>
          <w:rFonts w:ascii="Times New Roman" w:hAnsi="Times New Roman"/>
          <w:b/>
          <w:bCs/>
          <w:szCs w:val="24"/>
        </w:rPr>
      </w:pPr>
      <w:r w:rsidRPr="006F0F85">
        <w:rPr>
          <w:rFonts w:ascii="Times New Roman" w:hAnsi="Times New Roman"/>
          <w:b/>
          <w:bCs/>
          <w:szCs w:val="24"/>
        </w:rPr>
        <w:t>Goal 3:  Research Skills</w:t>
      </w:r>
    </w:p>
    <w:p w:rsidR="0009536C" w:rsidRPr="006F0F85" w:rsidRDefault="0009536C" w:rsidP="0009536C">
      <w:pPr>
        <w:pStyle w:val="BodyText"/>
        <w:tabs>
          <w:tab w:val="left" w:pos="-90"/>
          <w:tab w:val="left" w:pos="360"/>
          <w:tab w:val="left" w:pos="540"/>
          <w:tab w:val="left" w:pos="720"/>
          <w:tab w:val="left" w:pos="1080"/>
          <w:tab w:val="left" w:pos="1440"/>
          <w:tab w:val="left" w:pos="1760"/>
        </w:tabs>
        <w:spacing w:line="240" w:lineRule="auto"/>
        <w:ind w:left="1760" w:hanging="1760"/>
        <w:rPr>
          <w:rFonts w:ascii="Times New Roman" w:hAnsi="Times New Roman"/>
          <w:szCs w:val="24"/>
        </w:rPr>
      </w:pPr>
      <w:r w:rsidRPr="006F0F85">
        <w:rPr>
          <w:rFonts w:ascii="Times New Roman" w:hAnsi="Times New Roman"/>
          <w:szCs w:val="24"/>
        </w:rPr>
        <w:tab/>
        <w:t>A2-3A:</w:t>
      </w:r>
      <w:r w:rsidRPr="006F0F85">
        <w:rPr>
          <w:rFonts w:ascii="Times New Roman" w:hAnsi="Times New Roman"/>
          <w:szCs w:val="24"/>
        </w:rPr>
        <w:tab/>
        <w:t>Students will find diverse, reputable sources for an academic research paper.</w:t>
      </w:r>
    </w:p>
    <w:p w:rsidR="0009536C" w:rsidRPr="006F0F85" w:rsidRDefault="0009536C" w:rsidP="0009536C">
      <w:pPr>
        <w:pStyle w:val="BodyText"/>
        <w:tabs>
          <w:tab w:val="left" w:pos="-90"/>
          <w:tab w:val="left" w:pos="360"/>
          <w:tab w:val="left" w:pos="1080"/>
        </w:tabs>
        <w:spacing w:line="240" w:lineRule="auto"/>
        <w:ind w:left="1430" w:hanging="1120"/>
        <w:rPr>
          <w:rFonts w:ascii="Times New Roman" w:hAnsi="Times New Roman"/>
          <w:szCs w:val="24"/>
        </w:rPr>
      </w:pPr>
      <w:r w:rsidRPr="006F0F85">
        <w:rPr>
          <w:rFonts w:ascii="Times New Roman" w:hAnsi="Times New Roman"/>
          <w:szCs w:val="24"/>
        </w:rPr>
        <w:tab/>
        <w:t>A2-3B:</w:t>
      </w:r>
      <w:r w:rsidRPr="006F0F85">
        <w:rPr>
          <w:rFonts w:ascii="Times New Roman" w:hAnsi="Times New Roman"/>
          <w:szCs w:val="24"/>
        </w:rPr>
        <w:tab/>
        <w:t>Students will correctly use summary, paraphrase, and direct quotes to synthesize sources into an academic research paper.</w:t>
      </w:r>
    </w:p>
    <w:p w:rsidR="0009536C" w:rsidRPr="004A757B" w:rsidRDefault="0009536C" w:rsidP="0009536C">
      <w:pPr>
        <w:jc w:val="both"/>
        <w:rPr>
          <w:rFonts w:ascii="Times New Roman" w:hAnsi="Times New Roman"/>
          <w:b/>
        </w:rPr>
      </w:pPr>
    </w:p>
    <w:p w:rsidR="0009536C" w:rsidRPr="004A757B" w:rsidRDefault="0009536C" w:rsidP="0009536C">
      <w:pPr>
        <w:jc w:val="both"/>
        <w:rPr>
          <w:rFonts w:ascii="Times New Roman" w:hAnsi="Times New Roman"/>
          <w:b/>
        </w:rPr>
      </w:pPr>
      <w:r w:rsidRPr="004A757B">
        <w:rPr>
          <w:rFonts w:ascii="Times New Roman" w:hAnsi="Times New Roman"/>
          <w:b/>
        </w:rPr>
        <w:t>Attendance Policy</w:t>
      </w:r>
    </w:p>
    <w:p w:rsidR="0009536C" w:rsidRDefault="0009536C" w:rsidP="0009536C">
      <w:pPr>
        <w:jc w:val="both"/>
        <w:rPr>
          <w:rFonts w:ascii="Times New Roman" w:hAnsi="Times New Roman"/>
        </w:rPr>
      </w:pPr>
      <w:r w:rsidRPr="004A757B">
        <w:rPr>
          <w:rFonts w:ascii="Times New Roman" w:hAnsi="Times New Roman"/>
        </w:rPr>
        <w:t xml:space="preserve">Because mastering skills in writing requires regular, sustained effort, </w:t>
      </w:r>
      <w:r>
        <w:rPr>
          <w:rFonts w:ascii="Times New Roman" w:hAnsi="Times New Roman"/>
        </w:rPr>
        <w:t>you should attend your</w:t>
      </w:r>
      <w:r w:rsidRPr="004A757B">
        <w:rPr>
          <w:rFonts w:ascii="Times New Roman" w:hAnsi="Times New Roman"/>
        </w:rPr>
        <w:t xml:space="preserve"> composition classes regularly and punctually.  </w:t>
      </w:r>
      <w:r>
        <w:rPr>
          <w:rFonts w:ascii="Times New Roman" w:hAnsi="Times New Roman"/>
        </w:rPr>
        <w:t xml:space="preserve">If you have more </w:t>
      </w:r>
      <w:r w:rsidRPr="004A757B">
        <w:rPr>
          <w:rFonts w:ascii="Times New Roman" w:hAnsi="Times New Roman"/>
        </w:rPr>
        <w:t>than two absences</w:t>
      </w:r>
      <w:r>
        <w:rPr>
          <w:rFonts w:ascii="Times New Roman" w:hAnsi="Times New Roman"/>
        </w:rPr>
        <w:t>, you</w:t>
      </w:r>
      <w:r w:rsidRPr="004A757B">
        <w:rPr>
          <w:rFonts w:ascii="Times New Roman" w:hAnsi="Times New Roman"/>
        </w:rPr>
        <w:t xml:space="preserve"> should not expect to receive a passing grade.</w:t>
      </w:r>
    </w:p>
    <w:p w:rsidR="0009536C" w:rsidRPr="004A757B" w:rsidRDefault="0009536C" w:rsidP="0009536C">
      <w:pPr>
        <w:jc w:val="both"/>
        <w:rPr>
          <w:rFonts w:ascii="Times New Roman" w:hAnsi="Times New Roman"/>
        </w:rPr>
      </w:pPr>
    </w:p>
    <w:p w:rsidR="0009536C" w:rsidRPr="004A757B" w:rsidRDefault="0009536C" w:rsidP="0009536C">
      <w:pPr>
        <w:jc w:val="both"/>
        <w:rPr>
          <w:rFonts w:ascii="Times New Roman" w:hAnsi="Times New Roman"/>
          <w:b/>
        </w:rPr>
      </w:pPr>
      <w:r w:rsidRPr="004A757B">
        <w:rPr>
          <w:rFonts w:ascii="Times New Roman" w:hAnsi="Times New Roman"/>
          <w:b/>
        </w:rPr>
        <w:t>Waiting List Policy</w:t>
      </w:r>
    </w:p>
    <w:p w:rsidR="0009536C" w:rsidRPr="004A757B" w:rsidRDefault="0009536C" w:rsidP="0009536C">
      <w:pPr>
        <w:jc w:val="both"/>
        <w:rPr>
          <w:rFonts w:ascii="Times New Roman" w:hAnsi="Times New Roman"/>
        </w:rPr>
      </w:pPr>
      <w:r w:rsidRPr="004A757B">
        <w:rPr>
          <w:rFonts w:ascii="Times New Roman" w:hAnsi="Times New Roman"/>
        </w:rPr>
        <w:t xml:space="preserve">On a waiting list, </w:t>
      </w:r>
      <w:r>
        <w:rPr>
          <w:rFonts w:ascii="Times New Roman" w:hAnsi="Times New Roman"/>
        </w:rPr>
        <w:t>you</w:t>
      </w:r>
      <w:r w:rsidRPr="004A757B">
        <w:rPr>
          <w:rFonts w:ascii="Times New Roman" w:hAnsi="Times New Roman"/>
        </w:rPr>
        <w:t xml:space="preserve"> are eligible for a place in the class if </w:t>
      </w:r>
      <w:r>
        <w:rPr>
          <w:rFonts w:ascii="Times New Roman" w:hAnsi="Times New Roman"/>
        </w:rPr>
        <w:t>you</w:t>
      </w:r>
    </w:p>
    <w:p w:rsidR="0009536C" w:rsidRPr="00E615E1" w:rsidRDefault="0009536C" w:rsidP="0009536C">
      <w:pPr>
        <w:numPr>
          <w:ilvl w:val="0"/>
          <w:numId w:val="2"/>
        </w:numPr>
        <w:ind w:left="360"/>
        <w:jc w:val="both"/>
        <w:rPr>
          <w:rFonts w:ascii="Times New Roman" w:hAnsi="Times New Roman"/>
        </w:rPr>
      </w:pPr>
      <w:r w:rsidRPr="00E615E1">
        <w:rPr>
          <w:rFonts w:ascii="Times New Roman" w:hAnsi="Times New Roman"/>
        </w:rPr>
        <w:t>come to every class and</w:t>
      </w:r>
    </w:p>
    <w:p w:rsidR="0009536C" w:rsidRPr="004A757B" w:rsidRDefault="0009536C" w:rsidP="0009536C">
      <w:pPr>
        <w:numPr>
          <w:ilvl w:val="0"/>
          <w:numId w:val="2"/>
        </w:numPr>
        <w:ind w:left="360"/>
        <w:jc w:val="both"/>
        <w:rPr>
          <w:rFonts w:ascii="Times New Roman" w:hAnsi="Times New Roman"/>
        </w:rPr>
      </w:pPr>
      <w:proofErr w:type="gramStart"/>
      <w:r w:rsidRPr="004A757B">
        <w:rPr>
          <w:rFonts w:ascii="Times New Roman" w:hAnsi="Times New Roman"/>
        </w:rPr>
        <w:t>turn</w:t>
      </w:r>
      <w:proofErr w:type="gramEnd"/>
      <w:r w:rsidRPr="004A757B">
        <w:rPr>
          <w:rFonts w:ascii="Times New Roman" w:hAnsi="Times New Roman"/>
        </w:rPr>
        <w:t xml:space="preserve"> in the work while </w:t>
      </w:r>
      <w:r>
        <w:rPr>
          <w:rFonts w:ascii="Times New Roman" w:hAnsi="Times New Roman"/>
        </w:rPr>
        <w:t>you</w:t>
      </w:r>
      <w:r w:rsidRPr="004A757B">
        <w:rPr>
          <w:rFonts w:ascii="Times New Roman" w:hAnsi="Times New Roman"/>
        </w:rPr>
        <w:t xml:space="preserve"> are there.</w:t>
      </w:r>
    </w:p>
    <w:p w:rsidR="0009536C" w:rsidRPr="004A757B" w:rsidRDefault="0009536C" w:rsidP="0009536C">
      <w:pPr>
        <w:jc w:val="both"/>
        <w:rPr>
          <w:rFonts w:ascii="Times New Roman" w:hAnsi="Times New Roman"/>
        </w:rPr>
      </w:pPr>
    </w:p>
    <w:p w:rsidR="0009536C" w:rsidRPr="004A757B" w:rsidRDefault="0009536C" w:rsidP="0009536C">
      <w:pPr>
        <w:jc w:val="both"/>
        <w:rPr>
          <w:rFonts w:ascii="Times New Roman" w:hAnsi="Times New Roman"/>
        </w:rPr>
      </w:pPr>
      <w:r w:rsidRPr="004A757B">
        <w:rPr>
          <w:rFonts w:ascii="Times New Roman" w:hAnsi="Times New Roman"/>
        </w:rPr>
        <w:t xml:space="preserve">Being on a waiting list does not guarantee </w:t>
      </w:r>
      <w:r>
        <w:rPr>
          <w:rFonts w:ascii="Times New Roman" w:hAnsi="Times New Roman"/>
        </w:rPr>
        <w:t>you</w:t>
      </w:r>
      <w:r w:rsidRPr="004A757B">
        <w:rPr>
          <w:rFonts w:ascii="Times New Roman" w:hAnsi="Times New Roman"/>
        </w:rPr>
        <w:t xml:space="preserve"> a place in the class.  It simply means </w:t>
      </w:r>
      <w:r>
        <w:rPr>
          <w:rFonts w:ascii="Times New Roman" w:hAnsi="Times New Roman"/>
        </w:rPr>
        <w:t>you</w:t>
      </w:r>
      <w:r w:rsidRPr="004A757B">
        <w:rPr>
          <w:rFonts w:ascii="Times New Roman" w:hAnsi="Times New Roman"/>
        </w:rPr>
        <w:t xml:space="preserve"> are welcome to wait for an opening in the class if </w:t>
      </w:r>
      <w:r>
        <w:rPr>
          <w:rFonts w:ascii="Times New Roman" w:hAnsi="Times New Roman"/>
        </w:rPr>
        <w:t>you</w:t>
      </w:r>
      <w:r w:rsidRPr="004A757B">
        <w:rPr>
          <w:rFonts w:ascii="Times New Roman" w:hAnsi="Times New Roman"/>
        </w:rPr>
        <w:t xml:space="preserve"> so desire.  If no one drops out of the course, then no students can add.</w:t>
      </w:r>
    </w:p>
    <w:p w:rsidR="0009536C" w:rsidRPr="004A757B" w:rsidRDefault="0009536C" w:rsidP="0009536C">
      <w:pPr>
        <w:jc w:val="both"/>
        <w:rPr>
          <w:rFonts w:ascii="Times New Roman" w:hAnsi="Times New Roman"/>
        </w:rPr>
      </w:pPr>
    </w:p>
    <w:p w:rsidR="0009536C" w:rsidRPr="004A757B" w:rsidRDefault="0009536C" w:rsidP="0009536C">
      <w:pPr>
        <w:jc w:val="both"/>
        <w:rPr>
          <w:rFonts w:ascii="Times New Roman" w:hAnsi="Times New Roman"/>
          <w:b/>
        </w:rPr>
      </w:pPr>
      <w:r w:rsidRPr="004A757B">
        <w:rPr>
          <w:rFonts w:ascii="Times New Roman" w:hAnsi="Times New Roman"/>
        </w:rPr>
        <w:t xml:space="preserve">As a result, </w:t>
      </w:r>
      <w:r>
        <w:rPr>
          <w:rFonts w:ascii="Times New Roman" w:hAnsi="Times New Roman"/>
        </w:rPr>
        <w:t>you</w:t>
      </w:r>
      <w:r w:rsidRPr="004A757B">
        <w:rPr>
          <w:rFonts w:ascii="Times New Roman" w:hAnsi="Times New Roman"/>
        </w:rPr>
        <w:t xml:space="preserve"> should be aware of the last day to add and have a back-up choice if </w:t>
      </w:r>
      <w:r>
        <w:rPr>
          <w:rFonts w:ascii="Times New Roman" w:hAnsi="Times New Roman"/>
        </w:rPr>
        <w:t>you</w:t>
      </w:r>
      <w:r w:rsidRPr="004A757B">
        <w:rPr>
          <w:rFonts w:ascii="Times New Roman" w:hAnsi="Times New Roman"/>
        </w:rPr>
        <w:t xml:space="preserve"> need another class.  This plan is especially important for financial aid recipients and for F-1 and J-1 visa holders, who must carry a full load to receive their financial aid.  </w:t>
      </w:r>
      <w:r w:rsidRPr="004A757B">
        <w:rPr>
          <w:rFonts w:ascii="Times New Roman" w:hAnsi="Times New Roman"/>
          <w:b/>
        </w:rPr>
        <w:t>Being on a waiting list does not count as a class toward a full load.</w:t>
      </w:r>
    </w:p>
    <w:p w:rsidR="0009536C" w:rsidRPr="004A757B" w:rsidRDefault="0009536C" w:rsidP="0009536C">
      <w:pPr>
        <w:jc w:val="both"/>
        <w:rPr>
          <w:rFonts w:ascii="Times New Roman" w:hAnsi="Times New Roman"/>
          <w:b/>
        </w:rPr>
      </w:pPr>
    </w:p>
    <w:p w:rsidR="0009536C" w:rsidRPr="004A757B" w:rsidRDefault="0009536C" w:rsidP="0009536C">
      <w:pPr>
        <w:jc w:val="both"/>
        <w:rPr>
          <w:rFonts w:ascii="Times New Roman" w:hAnsi="Times New Roman"/>
          <w:b/>
        </w:rPr>
      </w:pPr>
      <w:r w:rsidRPr="004A757B">
        <w:rPr>
          <w:rFonts w:ascii="Times New Roman" w:hAnsi="Times New Roman"/>
          <w:b/>
        </w:rPr>
        <w:t>Instructor-Initiated Drop Policy</w:t>
      </w:r>
    </w:p>
    <w:p w:rsidR="0009536C" w:rsidRDefault="0009536C" w:rsidP="0009536C">
      <w:pPr>
        <w:jc w:val="both"/>
        <w:rPr>
          <w:rFonts w:ascii="Times New Roman" w:hAnsi="Times New Roman"/>
        </w:rPr>
      </w:pPr>
      <w:r w:rsidRPr="004A757B">
        <w:rPr>
          <w:rFonts w:ascii="Times New Roman" w:hAnsi="Times New Roman"/>
        </w:rPr>
        <w:t>Many students are trying to get into composition courses.  As a result, this class is subject to the policy on instructor-i</w:t>
      </w:r>
      <w:r>
        <w:rPr>
          <w:rFonts w:ascii="Times New Roman" w:hAnsi="Times New Roman"/>
        </w:rPr>
        <w:t>nitiated drops.  If the class is</w:t>
      </w:r>
      <w:r w:rsidRPr="004A757B">
        <w:rPr>
          <w:rFonts w:ascii="Times New Roman" w:hAnsi="Times New Roman"/>
        </w:rPr>
        <w:t xml:space="preserve"> full and has a waiting list, the instructor has the right to administratively drop </w:t>
      </w:r>
      <w:r>
        <w:rPr>
          <w:rFonts w:ascii="Times New Roman" w:hAnsi="Times New Roman"/>
        </w:rPr>
        <w:t>you</w:t>
      </w:r>
      <w:r w:rsidRPr="004A757B">
        <w:rPr>
          <w:rFonts w:ascii="Times New Roman" w:hAnsi="Times New Roman"/>
        </w:rPr>
        <w:t xml:space="preserve"> from class by the end of the second week of the term if </w:t>
      </w:r>
      <w:r>
        <w:rPr>
          <w:rFonts w:ascii="Times New Roman" w:hAnsi="Times New Roman"/>
        </w:rPr>
        <w:t>you</w:t>
      </w:r>
      <w:r w:rsidRPr="004A757B">
        <w:rPr>
          <w:rFonts w:ascii="Times New Roman" w:hAnsi="Times New Roman"/>
        </w:rPr>
        <w:t xml:space="preserve"> have missed three consecutive class sessions and have not contacted the instructor.  However </w:t>
      </w:r>
      <w:r>
        <w:rPr>
          <w:rFonts w:ascii="Times New Roman" w:hAnsi="Times New Roman"/>
        </w:rPr>
        <w:t>you</w:t>
      </w:r>
      <w:r w:rsidRPr="004A757B">
        <w:rPr>
          <w:rFonts w:ascii="Times New Roman" w:hAnsi="Times New Roman"/>
        </w:rPr>
        <w:t xml:space="preserve"> should not assume that </w:t>
      </w:r>
      <w:r>
        <w:rPr>
          <w:rFonts w:ascii="Times New Roman" w:hAnsi="Times New Roman"/>
        </w:rPr>
        <w:t>you</w:t>
      </w:r>
      <w:r w:rsidRPr="004A757B">
        <w:rPr>
          <w:rFonts w:ascii="Times New Roman" w:hAnsi="Times New Roman"/>
        </w:rPr>
        <w:t xml:space="preserve"> will be automatically dropped from this course if </w:t>
      </w:r>
      <w:r>
        <w:rPr>
          <w:rFonts w:ascii="Times New Roman" w:hAnsi="Times New Roman"/>
        </w:rPr>
        <w:t>you</w:t>
      </w:r>
      <w:r w:rsidRPr="004A757B">
        <w:rPr>
          <w:rFonts w:ascii="Times New Roman" w:hAnsi="Times New Roman"/>
        </w:rPr>
        <w:t xml:space="preserve"> have not attended.</w:t>
      </w:r>
    </w:p>
    <w:p w:rsidR="0009536C" w:rsidRPr="006473B2" w:rsidRDefault="0009536C" w:rsidP="0009536C">
      <w:pPr>
        <w:pStyle w:val="BlockText"/>
        <w:numPr>
          <w:ilvl w:val="12"/>
          <w:numId w:val="0"/>
        </w:numPr>
        <w:contextualSpacing/>
        <w:rPr>
          <w:rFonts w:ascii="Times New Roman" w:hAnsi="Times New Roman"/>
          <w:b/>
          <w:sz w:val="24"/>
        </w:rPr>
      </w:pPr>
      <w:r w:rsidRPr="006473B2">
        <w:rPr>
          <w:rFonts w:ascii="Times New Roman" w:hAnsi="Times New Roman"/>
          <w:b/>
          <w:sz w:val="24"/>
        </w:rPr>
        <w:t xml:space="preserve">Support Services for Students </w:t>
      </w:r>
    </w:p>
    <w:p w:rsidR="0009536C" w:rsidRPr="006473B2" w:rsidRDefault="0009536C" w:rsidP="0009536C">
      <w:pPr>
        <w:pStyle w:val="BlockText"/>
        <w:numPr>
          <w:ilvl w:val="12"/>
          <w:numId w:val="0"/>
        </w:numPr>
        <w:contextualSpacing/>
        <w:rPr>
          <w:rFonts w:ascii="Times New Roman" w:hAnsi="Times New Roman"/>
          <w:sz w:val="24"/>
        </w:rPr>
      </w:pPr>
      <w:r w:rsidRPr="006473B2">
        <w:rPr>
          <w:rFonts w:ascii="Times New Roman" w:hAnsi="Times New Roman"/>
          <w:sz w:val="24"/>
        </w:rPr>
        <w:t xml:space="preserve">To request academic accommodations due to a </w:t>
      </w:r>
      <w:r w:rsidRPr="006473B2">
        <w:rPr>
          <w:rFonts w:ascii="Times New Roman" w:hAnsi="Times New Roman"/>
          <w:bCs/>
          <w:sz w:val="24"/>
        </w:rPr>
        <w:t>disability</w:t>
      </w:r>
      <w:r w:rsidRPr="006473B2">
        <w:rPr>
          <w:rFonts w:ascii="Times New Roman" w:hAnsi="Times New Roman"/>
          <w:sz w:val="24"/>
        </w:rPr>
        <w:t xml:space="preserve">, you should contact the Office of Services for Students with Disabilities (SSD) as soon as possible. This office is located in SA 140, and they may be reached at 661-654-3360 (voice) or 661-654-6288 (TDD). If you have an accommodations letter from the SSD Office documenting a </w:t>
      </w:r>
      <w:r w:rsidRPr="006473B2">
        <w:rPr>
          <w:rFonts w:ascii="Times New Roman" w:hAnsi="Times New Roman"/>
          <w:bCs/>
          <w:sz w:val="24"/>
        </w:rPr>
        <w:t>disability, you</w:t>
      </w:r>
      <w:r w:rsidRPr="006473B2">
        <w:rPr>
          <w:rFonts w:ascii="Times New Roman" w:hAnsi="Times New Roman"/>
          <w:sz w:val="24"/>
        </w:rPr>
        <w:t xml:space="preserve"> should present it to me as soon as possible so we can discuss the specific accommodations you need for this class. </w:t>
      </w:r>
    </w:p>
    <w:p w:rsidR="0009536C" w:rsidRDefault="0009536C" w:rsidP="0009536C">
      <w:pPr>
        <w:ind w:right="-720"/>
        <w:contextualSpacing/>
        <w:rPr>
          <w:rFonts w:ascii="Times New Roman" w:hAnsi="Times New Roman"/>
          <w:color w:val="000000"/>
        </w:rPr>
      </w:pPr>
      <w:r w:rsidRPr="004A757B">
        <w:rPr>
          <w:rFonts w:ascii="Times New Roman" w:hAnsi="Times New Roman"/>
          <w:color w:val="000000"/>
        </w:rPr>
        <w:t>At times, school, work, and/or our personal lives can become overwhelming and difficult to handle. CSUB</w:t>
      </w:r>
      <w:r>
        <w:rPr>
          <w:rFonts w:ascii="Times New Roman" w:hAnsi="Times New Roman"/>
          <w:color w:val="000000"/>
        </w:rPr>
        <w:t>’</w:t>
      </w:r>
      <w:r w:rsidRPr="004A757B">
        <w:rPr>
          <w:rFonts w:ascii="Times New Roman" w:hAnsi="Times New Roman"/>
          <w:color w:val="000000"/>
        </w:rPr>
        <w:t xml:space="preserve">s Counseling Center </w:t>
      </w:r>
      <w:r>
        <w:rPr>
          <w:rFonts w:ascii="Times New Roman" w:hAnsi="Times New Roman"/>
          <w:color w:val="000000"/>
        </w:rPr>
        <w:t>is available to</w:t>
      </w:r>
      <w:r w:rsidRPr="004A757B">
        <w:rPr>
          <w:rFonts w:ascii="Times New Roman" w:hAnsi="Times New Roman"/>
          <w:color w:val="000000"/>
        </w:rPr>
        <w:t xml:space="preserve"> </w:t>
      </w:r>
      <w:r>
        <w:rPr>
          <w:rFonts w:ascii="Times New Roman" w:hAnsi="Times New Roman"/>
          <w:color w:val="000000"/>
        </w:rPr>
        <w:t>you</w:t>
      </w:r>
      <w:r w:rsidRPr="004A757B">
        <w:rPr>
          <w:rFonts w:ascii="Times New Roman" w:hAnsi="Times New Roman"/>
          <w:color w:val="000000"/>
        </w:rPr>
        <w:t xml:space="preserve"> with skilled and experienced counselors to guide </w:t>
      </w:r>
      <w:r>
        <w:rPr>
          <w:rFonts w:ascii="Times New Roman" w:hAnsi="Times New Roman"/>
          <w:color w:val="000000"/>
        </w:rPr>
        <w:t>you</w:t>
      </w:r>
      <w:r w:rsidRPr="004A757B">
        <w:rPr>
          <w:rFonts w:ascii="Times New Roman" w:hAnsi="Times New Roman"/>
          <w:color w:val="000000"/>
        </w:rPr>
        <w:t xml:space="preserve"> through the challenges of daily life. Contact 654-3366 for an appointment. </w:t>
      </w:r>
    </w:p>
    <w:p w:rsidR="0009536C" w:rsidRDefault="0009536C" w:rsidP="0009536C">
      <w:pPr>
        <w:pStyle w:val="BlockText"/>
        <w:numPr>
          <w:ilvl w:val="12"/>
          <w:numId w:val="0"/>
        </w:numPr>
        <w:contextualSpacing/>
        <w:rPr>
          <w:rFonts w:ascii="Times New Roman" w:hAnsi="Times New Roman"/>
          <w:b/>
          <w:sz w:val="24"/>
        </w:rPr>
      </w:pPr>
      <w:r>
        <w:rPr>
          <w:rFonts w:ascii="Times New Roman" w:hAnsi="Times New Roman"/>
          <w:b/>
          <w:sz w:val="24"/>
        </w:rPr>
        <w:lastRenderedPageBreak/>
        <w:t>Academic Honesty Policy</w:t>
      </w:r>
    </w:p>
    <w:p w:rsidR="0009536C" w:rsidRPr="002A58A5" w:rsidRDefault="0009536C" w:rsidP="0009536C">
      <w:pPr>
        <w:pStyle w:val="BlockText"/>
        <w:numPr>
          <w:ilvl w:val="12"/>
          <w:numId w:val="0"/>
        </w:numPr>
        <w:contextualSpacing/>
        <w:rPr>
          <w:rFonts w:ascii="Times New Roman" w:hAnsi="Times New Roman" w:cs="Arial-BoldMT"/>
          <w:sz w:val="24"/>
          <w:szCs w:val="18"/>
        </w:rPr>
      </w:pPr>
      <w:r w:rsidRPr="00E2758A">
        <w:rPr>
          <w:rFonts w:ascii="Times New Roman" w:hAnsi="Times New Roman" w:cs="Arial-BoldMT"/>
          <w:sz w:val="24"/>
          <w:szCs w:val="18"/>
        </w:rPr>
        <w:t>“The principles of truth and integrity are recognized as fundamental to a community of teachers and scholars. The</w:t>
      </w:r>
      <w:r>
        <w:rPr>
          <w:rFonts w:ascii="Times New Roman" w:hAnsi="Times New Roman" w:cs="Arial-BoldMT"/>
          <w:sz w:val="24"/>
          <w:szCs w:val="18"/>
        </w:rPr>
        <w:t xml:space="preserve"> </w:t>
      </w:r>
      <w:r w:rsidRPr="00E2758A">
        <w:rPr>
          <w:rFonts w:ascii="Times New Roman" w:hAnsi="Times New Roman" w:cs="Arial-BoldMT"/>
          <w:sz w:val="24"/>
          <w:szCs w:val="18"/>
        </w:rPr>
        <w:t>University expects that both faculty and students will honor these principles and in so doing will protect the integrity of</w:t>
      </w:r>
      <w:r>
        <w:rPr>
          <w:rFonts w:ascii="Times New Roman" w:hAnsi="Times New Roman" w:cs="Arial-BoldMT"/>
          <w:sz w:val="24"/>
          <w:szCs w:val="18"/>
        </w:rPr>
        <w:t xml:space="preserve"> </w:t>
      </w:r>
      <w:r w:rsidRPr="00E2758A">
        <w:rPr>
          <w:rFonts w:ascii="Times New Roman" w:hAnsi="Times New Roman" w:cs="Arial-BoldMT"/>
          <w:sz w:val="24"/>
          <w:szCs w:val="18"/>
        </w:rPr>
        <w:t>all academic work and student grades. Students are expected to do all work assigned to them without unauthorized</w:t>
      </w:r>
      <w:r>
        <w:rPr>
          <w:rFonts w:ascii="Times New Roman" w:hAnsi="Times New Roman" w:cs="Arial-BoldMT"/>
          <w:sz w:val="24"/>
          <w:szCs w:val="18"/>
        </w:rPr>
        <w:t xml:space="preserve"> </w:t>
      </w:r>
      <w:r w:rsidRPr="00E2758A">
        <w:rPr>
          <w:rFonts w:ascii="Times New Roman" w:hAnsi="Times New Roman" w:cs="Arial-BoldMT"/>
          <w:sz w:val="24"/>
          <w:szCs w:val="18"/>
        </w:rPr>
        <w:t xml:space="preserve">assistance and without giving unauthorized assistance.” </w:t>
      </w:r>
      <w:r w:rsidRPr="002A58A5">
        <w:rPr>
          <w:rFonts w:ascii="Times New Roman" w:hAnsi="Times New Roman" w:cs="Arial-BoldMT"/>
          <w:sz w:val="24"/>
          <w:szCs w:val="18"/>
        </w:rPr>
        <w:t>For a complete state on the University’s policy on academic honesty, go to CSUB.edu and search “Academic Integrity.”</w:t>
      </w:r>
    </w:p>
    <w:p w:rsidR="0009536C" w:rsidRPr="004A757B" w:rsidRDefault="0009536C" w:rsidP="0009536C">
      <w:pPr>
        <w:pStyle w:val="BodyText"/>
        <w:tabs>
          <w:tab w:val="left" w:pos="-90"/>
          <w:tab w:val="left" w:pos="360"/>
          <w:tab w:val="left" w:pos="540"/>
          <w:tab w:val="left" w:pos="720"/>
          <w:tab w:val="left" w:pos="1080"/>
          <w:tab w:val="left" w:pos="1440"/>
        </w:tabs>
        <w:spacing w:line="240" w:lineRule="auto"/>
        <w:jc w:val="both"/>
        <w:rPr>
          <w:rFonts w:ascii="Times New Roman" w:hAnsi="Times New Roman"/>
          <w:b/>
        </w:rPr>
      </w:pPr>
      <w:proofErr w:type="spellStart"/>
      <w:r w:rsidRPr="004A757B">
        <w:rPr>
          <w:rFonts w:ascii="Times New Roman" w:hAnsi="Times New Roman"/>
          <w:b/>
        </w:rPr>
        <w:t>MyWritingLabPlus</w:t>
      </w:r>
      <w:proofErr w:type="spellEnd"/>
      <w:r w:rsidRPr="004A757B">
        <w:rPr>
          <w:rFonts w:ascii="Times New Roman" w:hAnsi="Times New Roman"/>
          <w:b/>
        </w:rPr>
        <w:t xml:space="preserve"> Requirement</w:t>
      </w:r>
    </w:p>
    <w:p w:rsidR="0009536C" w:rsidRPr="00511974" w:rsidRDefault="0009536C" w:rsidP="0009536C">
      <w:pPr>
        <w:pStyle w:val="BodyText"/>
        <w:tabs>
          <w:tab w:val="left" w:pos="-90"/>
          <w:tab w:val="left" w:pos="360"/>
          <w:tab w:val="left" w:pos="540"/>
          <w:tab w:val="left" w:pos="720"/>
          <w:tab w:val="left" w:pos="1080"/>
          <w:tab w:val="left" w:pos="1440"/>
        </w:tabs>
        <w:spacing w:line="240" w:lineRule="auto"/>
        <w:jc w:val="both"/>
        <w:rPr>
          <w:bCs/>
          <w:shd w:val="clear" w:color="auto" w:fill="FFFFFF"/>
        </w:rPr>
      </w:pPr>
      <w:r w:rsidRPr="00511974">
        <w:rPr>
          <w:bCs/>
          <w:shd w:val="clear" w:color="auto" w:fill="FFFFFF"/>
        </w:rPr>
        <w:t>Y</w:t>
      </w:r>
      <w:r>
        <w:rPr>
          <w:bCs/>
          <w:shd w:val="clear" w:color="auto" w:fill="FFFFFF"/>
        </w:rPr>
        <w:t>o</w:t>
      </w:r>
      <w:r w:rsidRPr="00511974">
        <w:rPr>
          <w:bCs/>
          <w:shd w:val="clear" w:color="auto" w:fill="FFFFFF"/>
        </w:rPr>
        <w:t xml:space="preserve">u are responsible for completing </w:t>
      </w:r>
      <w:r>
        <w:rPr>
          <w:bCs/>
          <w:shd w:val="clear" w:color="auto" w:fill="FFFFFF"/>
          <w:lang w:val="en-US"/>
        </w:rPr>
        <w:t>10</w:t>
      </w:r>
      <w:r w:rsidRPr="00511974">
        <w:rPr>
          <w:bCs/>
          <w:shd w:val="clear" w:color="auto" w:fill="FFFFFF"/>
        </w:rPr>
        <w:t xml:space="preserve"> </w:t>
      </w:r>
      <w:proofErr w:type="spellStart"/>
      <w:r w:rsidRPr="00511974">
        <w:rPr>
          <w:bCs/>
          <w:shd w:val="clear" w:color="auto" w:fill="FFFFFF"/>
        </w:rPr>
        <w:t>MyWritingLabPlus</w:t>
      </w:r>
      <w:proofErr w:type="spellEnd"/>
      <w:r w:rsidRPr="00511974">
        <w:rPr>
          <w:bCs/>
          <w:shd w:val="clear" w:color="auto" w:fill="FFFFFF"/>
        </w:rPr>
        <w:t xml:space="preserve"> topics in your English </w:t>
      </w:r>
      <w:r>
        <w:rPr>
          <w:bCs/>
          <w:shd w:val="clear" w:color="auto" w:fill="FFFFFF"/>
          <w:lang w:val="en-US"/>
        </w:rPr>
        <w:t>110</w:t>
      </w:r>
      <w:r w:rsidRPr="00511974">
        <w:rPr>
          <w:bCs/>
          <w:shd w:val="clear" w:color="auto" w:fill="FFFFFF"/>
        </w:rPr>
        <w:t xml:space="preserve"> class.  This requirement is worth </w:t>
      </w:r>
      <w:r>
        <w:rPr>
          <w:bCs/>
          <w:shd w:val="clear" w:color="auto" w:fill="FFFFFF"/>
          <w:lang w:val="en-US"/>
        </w:rPr>
        <w:t>5</w:t>
      </w:r>
      <w:r w:rsidRPr="00511974">
        <w:rPr>
          <w:bCs/>
          <w:shd w:val="clear" w:color="auto" w:fill="FFFFFF"/>
        </w:rPr>
        <w:t xml:space="preserve">% of your overall English </w:t>
      </w:r>
      <w:r>
        <w:rPr>
          <w:bCs/>
          <w:shd w:val="clear" w:color="auto" w:fill="FFFFFF"/>
          <w:lang w:val="en-US"/>
        </w:rPr>
        <w:t>110</w:t>
      </w:r>
      <w:r w:rsidRPr="00511974">
        <w:rPr>
          <w:bCs/>
          <w:shd w:val="clear" w:color="auto" w:fill="FFFFFF"/>
        </w:rPr>
        <w:t xml:space="preserve"> grade.  To receive full credit, you must (1) take the Path Builder and Mastery Check and (2) master approximately one/two of the assigned topics (listed below) per week, for a total of 15 topics by the end of the quarter</w:t>
      </w:r>
      <w:r w:rsidRPr="008E5E9E">
        <w:rPr>
          <w:bCs/>
          <w:shd w:val="clear" w:color="auto" w:fill="FFFFFF"/>
        </w:rPr>
        <w:t xml:space="preserve"> </w:t>
      </w:r>
      <w:r>
        <w:rPr>
          <w:bCs/>
          <w:shd w:val="clear" w:color="auto" w:fill="FFFFFF"/>
        </w:rPr>
        <w:t>according to the schedule provided by your instructor</w:t>
      </w:r>
      <w:r w:rsidRPr="00511974">
        <w:rPr>
          <w:bCs/>
          <w:shd w:val="clear" w:color="auto" w:fill="FFFFFF"/>
        </w:rPr>
        <w:t>.  To master a topic, you must earn a score of 80% or higher on the Recall 1, Recall 2, and Apply sections for each of the following topics. </w:t>
      </w:r>
    </w:p>
    <w:p w:rsidR="0009536C" w:rsidRPr="00404600" w:rsidRDefault="0009536C" w:rsidP="0009536C">
      <w:pPr>
        <w:pStyle w:val="NormalWeb"/>
        <w:rPr>
          <w:b/>
          <w:bCs/>
          <w:shd w:val="clear" w:color="auto" w:fill="FFFFFF"/>
        </w:rPr>
      </w:pPr>
      <w:r>
        <w:rPr>
          <w:b/>
          <w:bCs/>
          <w:shd w:val="clear" w:color="auto" w:fill="FFFFFF"/>
        </w:rPr>
        <w:t>Mastery of topics on Path Builder will count toward your mastery of individual topics</w:t>
      </w:r>
    </w:p>
    <w:p w:rsidR="0009536C" w:rsidRPr="00F50E28" w:rsidRDefault="0009536C" w:rsidP="0009536C">
      <w:pPr>
        <w:pStyle w:val="BodyText"/>
        <w:numPr>
          <w:ilvl w:val="0"/>
          <w:numId w:val="1"/>
        </w:numPr>
        <w:tabs>
          <w:tab w:val="left" w:pos="-90"/>
          <w:tab w:val="left" w:pos="360"/>
          <w:tab w:val="left" w:pos="720"/>
          <w:tab w:val="left" w:pos="1080"/>
          <w:tab w:val="left" w:pos="1440"/>
        </w:tabs>
        <w:spacing w:line="240" w:lineRule="auto"/>
        <w:rPr>
          <w:rFonts w:ascii="Times New Roman" w:hAnsi="Times New Roman"/>
          <w:szCs w:val="24"/>
        </w:rPr>
      </w:pPr>
      <w:r w:rsidRPr="00581014">
        <w:rPr>
          <w:rFonts w:ascii="Times New Roman" w:hAnsi="Times New Roman"/>
          <w:szCs w:val="24"/>
        </w:rPr>
        <w:t>Run-Ons</w:t>
      </w:r>
      <w:r>
        <w:rPr>
          <w:rFonts w:ascii="Times New Roman" w:hAnsi="Times New Roman"/>
          <w:szCs w:val="24"/>
        </w:rPr>
        <w:t>: Comma Splices and Fused Sentences</w:t>
      </w:r>
    </w:p>
    <w:p w:rsidR="0009536C" w:rsidRDefault="0009536C" w:rsidP="0009536C">
      <w:pPr>
        <w:pStyle w:val="BodyText"/>
        <w:numPr>
          <w:ilvl w:val="0"/>
          <w:numId w:val="1"/>
        </w:numPr>
        <w:tabs>
          <w:tab w:val="left" w:pos="-90"/>
          <w:tab w:val="left" w:pos="360"/>
          <w:tab w:val="left" w:pos="720"/>
          <w:tab w:val="left" w:pos="1080"/>
          <w:tab w:val="left" w:pos="1440"/>
        </w:tabs>
        <w:spacing w:line="240" w:lineRule="auto"/>
        <w:rPr>
          <w:rFonts w:ascii="Times New Roman" w:hAnsi="Times New Roman"/>
          <w:szCs w:val="24"/>
        </w:rPr>
      </w:pPr>
      <w:r>
        <w:rPr>
          <w:rFonts w:ascii="Times New Roman" w:hAnsi="Times New Roman"/>
          <w:szCs w:val="24"/>
        </w:rPr>
        <w:t>Commas</w:t>
      </w:r>
    </w:p>
    <w:p w:rsidR="0009536C" w:rsidRDefault="0009536C" w:rsidP="0009536C">
      <w:pPr>
        <w:pStyle w:val="BodyText"/>
        <w:numPr>
          <w:ilvl w:val="0"/>
          <w:numId w:val="1"/>
        </w:numPr>
        <w:tabs>
          <w:tab w:val="left" w:pos="-90"/>
          <w:tab w:val="left" w:pos="360"/>
          <w:tab w:val="left" w:pos="720"/>
          <w:tab w:val="left" w:pos="1080"/>
          <w:tab w:val="left" w:pos="1440"/>
        </w:tabs>
        <w:spacing w:line="240" w:lineRule="auto"/>
        <w:rPr>
          <w:rFonts w:ascii="Times New Roman" w:hAnsi="Times New Roman"/>
          <w:szCs w:val="24"/>
        </w:rPr>
      </w:pPr>
      <w:r>
        <w:rPr>
          <w:rFonts w:ascii="Times New Roman" w:hAnsi="Times New Roman"/>
          <w:szCs w:val="24"/>
        </w:rPr>
        <w:t>Developing Thesis Statements</w:t>
      </w:r>
    </w:p>
    <w:p w:rsidR="0009536C" w:rsidRPr="006B7A54" w:rsidRDefault="0009536C" w:rsidP="0009536C">
      <w:pPr>
        <w:pStyle w:val="BodyText"/>
        <w:numPr>
          <w:ilvl w:val="0"/>
          <w:numId w:val="1"/>
        </w:numPr>
        <w:tabs>
          <w:tab w:val="left" w:pos="-90"/>
          <w:tab w:val="left" w:pos="360"/>
          <w:tab w:val="left" w:pos="720"/>
          <w:tab w:val="left" w:pos="1080"/>
          <w:tab w:val="left" w:pos="1440"/>
        </w:tabs>
        <w:spacing w:line="240" w:lineRule="auto"/>
        <w:rPr>
          <w:rFonts w:ascii="Times New Roman" w:hAnsi="Times New Roman"/>
          <w:szCs w:val="24"/>
        </w:rPr>
      </w:pPr>
      <w:r w:rsidRPr="00192A89">
        <w:rPr>
          <w:rFonts w:ascii="Times New Roman" w:hAnsi="Times New Roman"/>
          <w:szCs w:val="24"/>
        </w:rPr>
        <w:t>Reading Texts Critically</w:t>
      </w:r>
    </w:p>
    <w:p w:rsidR="0009536C" w:rsidRPr="006B7A54" w:rsidRDefault="0009536C" w:rsidP="0009536C">
      <w:pPr>
        <w:pStyle w:val="BodyText"/>
        <w:numPr>
          <w:ilvl w:val="0"/>
          <w:numId w:val="1"/>
        </w:numPr>
        <w:tabs>
          <w:tab w:val="left" w:pos="-90"/>
          <w:tab w:val="left" w:pos="360"/>
          <w:tab w:val="left" w:pos="720"/>
          <w:tab w:val="left" w:pos="1080"/>
          <w:tab w:val="left" w:pos="1440"/>
        </w:tabs>
        <w:spacing w:line="240" w:lineRule="auto"/>
        <w:rPr>
          <w:rFonts w:ascii="Times New Roman" w:hAnsi="Times New Roman"/>
          <w:szCs w:val="24"/>
        </w:rPr>
      </w:pPr>
      <w:r>
        <w:rPr>
          <w:rFonts w:ascii="Times New Roman" w:hAnsi="Times New Roman"/>
          <w:szCs w:val="24"/>
          <w:lang w:val="en-US"/>
        </w:rPr>
        <w:t>Finding Sources</w:t>
      </w:r>
    </w:p>
    <w:p w:rsidR="0009536C" w:rsidRPr="006B7A54" w:rsidRDefault="0009536C" w:rsidP="0009536C">
      <w:pPr>
        <w:pStyle w:val="BodyText"/>
        <w:numPr>
          <w:ilvl w:val="0"/>
          <w:numId w:val="1"/>
        </w:numPr>
        <w:tabs>
          <w:tab w:val="left" w:pos="-90"/>
          <w:tab w:val="left" w:pos="360"/>
          <w:tab w:val="left" w:pos="720"/>
          <w:tab w:val="left" w:pos="1080"/>
          <w:tab w:val="left" w:pos="1440"/>
        </w:tabs>
        <w:spacing w:line="240" w:lineRule="auto"/>
        <w:rPr>
          <w:rFonts w:ascii="Times New Roman" w:hAnsi="Times New Roman"/>
          <w:szCs w:val="24"/>
        </w:rPr>
      </w:pPr>
      <w:r>
        <w:rPr>
          <w:rFonts w:ascii="Times New Roman" w:hAnsi="Times New Roman"/>
          <w:szCs w:val="24"/>
          <w:lang w:val="en-US"/>
        </w:rPr>
        <w:t>Evaluating Sources</w:t>
      </w:r>
    </w:p>
    <w:p w:rsidR="0009536C" w:rsidRPr="006B7A54" w:rsidRDefault="0009536C" w:rsidP="0009536C">
      <w:pPr>
        <w:pStyle w:val="BodyText"/>
        <w:numPr>
          <w:ilvl w:val="0"/>
          <w:numId w:val="1"/>
        </w:numPr>
        <w:tabs>
          <w:tab w:val="left" w:pos="-90"/>
          <w:tab w:val="left" w:pos="360"/>
          <w:tab w:val="left" w:pos="720"/>
          <w:tab w:val="left" w:pos="1080"/>
          <w:tab w:val="left" w:pos="1440"/>
        </w:tabs>
        <w:spacing w:line="240" w:lineRule="auto"/>
        <w:rPr>
          <w:rFonts w:ascii="Times New Roman" w:hAnsi="Times New Roman"/>
          <w:szCs w:val="24"/>
        </w:rPr>
      </w:pPr>
      <w:r>
        <w:rPr>
          <w:rFonts w:ascii="Times New Roman" w:hAnsi="Times New Roman"/>
          <w:szCs w:val="24"/>
          <w:lang w:val="en-US"/>
        </w:rPr>
        <w:t>Integrating Sources</w:t>
      </w:r>
    </w:p>
    <w:p w:rsidR="0009536C" w:rsidRPr="00192A89" w:rsidRDefault="0009536C" w:rsidP="0009536C">
      <w:pPr>
        <w:pStyle w:val="BodyText"/>
        <w:numPr>
          <w:ilvl w:val="0"/>
          <w:numId w:val="1"/>
        </w:numPr>
        <w:tabs>
          <w:tab w:val="left" w:pos="-90"/>
          <w:tab w:val="left" w:pos="360"/>
          <w:tab w:val="left" w:pos="720"/>
          <w:tab w:val="left" w:pos="1080"/>
          <w:tab w:val="left" w:pos="1440"/>
        </w:tabs>
        <w:spacing w:line="240" w:lineRule="auto"/>
        <w:rPr>
          <w:rFonts w:ascii="Times New Roman" w:hAnsi="Times New Roman"/>
          <w:szCs w:val="24"/>
        </w:rPr>
      </w:pPr>
      <w:r>
        <w:rPr>
          <w:rFonts w:ascii="Times New Roman" w:hAnsi="Times New Roman"/>
          <w:szCs w:val="24"/>
          <w:lang w:val="en-US"/>
        </w:rPr>
        <w:t>Avoiding Plagiarism</w:t>
      </w:r>
    </w:p>
    <w:p w:rsidR="0009536C" w:rsidRPr="00192A89" w:rsidRDefault="0009536C" w:rsidP="0009536C">
      <w:pPr>
        <w:pStyle w:val="BodyText"/>
        <w:numPr>
          <w:ilvl w:val="0"/>
          <w:numId w:val="1"/>
        </w:numPr>
        <w:tabs>
          <w:tab w:val="left" w:pos="-90"/>
          <w:tab w:val="left" w:pos="360"/>
          <w:tab w:val="left" w:pos="720"/>
          <w:tab w:val="left" w:pos="1080"/>
          <w:tab w:val="left" w:pos="1440"/>
        </w:tabs>
        <w:spacing w:line="240" w:lineRule="auto"/>
        <w:rPr>
          <w:rFonts w:ascii="Times New Roman" w:hAnsi="Times New Roman"/>
          <w:szCs w:val="24"/>
        </w:rPr>
      </w:pPr>
      <w:r w:rsidRPr="00192A89">
        <w:rPr>
          <w:rFonts w:ascii="Times New Roman" w:hAnsi="Times New Roman"/>
          <w:color w:val="000000"/>
        </w:rPr>
        <w:t>Building Sentences with Subordination and Coordination</w:t>
      </w:r>
    </w:p>
    <w:p w:rsidR="0009536C" w:rsidRPr="00192A89" w:rsidRDefault="0009536C" w:rsidP="0009536C">
      <w:pPr>
        <w:pStyle w:val="BodyText"/>
        <w:numPr>
          <w:ilvl w:val="0"/>
          <w:numId w:val="1"/>
        </w:numPr>
        <w:tabs>
          <w:tab w:val="left" w:pos="-90"/>
          <w:tab w:val="left" w:pos="360"/>
          <w:tab w:val="left" w:pos="720"/>
          <w:tab w:val="left" w:pos="1080"/>
          <w:tab w:val="left" w:pos="1440"/>
        </w:tabs>
        <w:spacing w:line="240" w:lineRule="auto"/>
        <w:rPr>
          <w:rFonts w:ascii="Times New Roman" w:hAnsi="Times New Roman"/>
          <w:szCs w:val="24"/>
        </w:rPr>
      </w:pPr>
      <w:r w:rsidRPr="00192A89">
        <w:rPr>
          <w:rFonts w:ascii="Times New Roman" w:hAnsi="Times New Roman"/>
          <w:szCs w:val="24"/>
        </w:rPr>
        <w:t>Transitions</w:t>
      </w:r>
    </w:p>
    <w:p w:rsidR="0009536C" w:rsidRPr="00511974" w:rsidRDefault="0009536C" w:rsidP="0009536C">
      <w:pPr>
        <w:pStyle w:val="NormalWeb"/>
        <w:rPr>
          <w:bCs/>
          <w:shd w:val="clear" w:color="auto" w:fill="FFFFFF"/>
        </w:rPr>
      </w:pPr>
      <w:r w:rsidRPr="00511974">
        <w:rPr>
          <w:bCs/>
          <w:shd w:val="clear" w:color="auto" w:fill="FFFFFF"/>
        </w:rPr>
        <w:t xml:space="preserve">You will be held responsible for these new skills every week in your writing.  Since this is an online workshop, you can work on these topics outside of class at your convenience, as long as you master approximately one </w:t>
      </w:r>
      <w:r>
        <w:rPr>
          <w:bCs/>
          <w:shd w:val="clear" w:color="auto" w:fill="FFFFFF"/>
        </w:rPr>
        <w:t xml:space="preserve">or two </w:t>
      </w:r>
      <w:r w:rsidRPr="00511974">
        <w:rPr>
          <w:bCs/>
          <w:shd w:val="clear" w:color="auto" w:fill="FFFFFF"/>
        </w:rPr>
        <w:t>topic</w:t>
      </w:r>
      <w:r>
        <w:rPr>
          <w:bCs/>
          <w:shd w:val="clear" w:color="auto" w:fill="FFFFFF"/>
        </w:rPr>
        <w:t>s</w:t>
      </w:r>
      <w:r w:rsidRPr="00511974">
        <w:rPr>
          <w:bCs/>
          <w:shd w:val="clear" w:color="auto" w:fill="FFFFFF"/>
        </w:rPr>
        <w:t xml:space="preserve"> per week, for a total of </w:t>
      </w:r>
      <w:r>
        <w:rPr>
          <w:bCs/>
          <w:shd w:val="clear" w:color="auto" w:fill="FFFFFF"/>
        </w:rPr>
        <w:t>10</w:t>
      </w:r>
      <w:r w:rsidRPr="00511974">
        <w:rPr>
          <w:bCs/>
          <w:shd w:val="clear" w:color="auto" w:fill="FFFFFF"/>
        </w:rPr>
        <w:t xml:space="preserve"> topics.  This means that if you wait until the end of the quarter to complete all </w:t>
      </w:r>
      <w:r>
        <w:rPr>
          <w:bCs/>
          <w:shd w:val="clear" w:color="auto" w:fill="FFFFFF"/>
        </w:rPr>
        <w:t>10</w:t>
      </w:r>
      <w:r w:rsidRPr="00511974">
        <w:rPr>
          <w:bCs/>
          <w:shd w:val="clear" w:color="auto" w:fill="FFFFFF"/>
        </w:rPr>
        <w:t xml:space="preserve"> topics, you will not receive full credit and your essay will not benefit from your mastery of these skills.  You will need the following information to use the site:</w:t>
      </w:r>
    </w:p>
    <w:p w:rsidR="0009536C" w:rsidRPr="00511974" w:rsidRDefault="0009536C" w:rsidP="0009536C">
      <w:pPr>
        <w:pStyle w:val="NormalWeb"/>
        <w:tabs>
          <w:tab w:val="left" w:pos="1530"/>
        </w:tabs>
        <w:rPr>
          <w:bCs/>
          <w:shd w:val="clear" w:color="auto" w:fill="FFFFFF"/>
        </w:rPr>
      </w:pPr>
      <w:r w:rsidRPr="00511974">
        <w:rPr>
          <w:rStyle w:val="style211"/>
          <w:bCs/>
          <w:shd w:val="clear" w:color="auto" w:fill="FFFFFF"/>
        </w:rPr>
        <w:t>Website URL:</w:t>
      </w:r>
      <w:r w:rsidRPr="00511974">
        <w:rPr>
          <w:rStyle w:val="apple-converted-space"/>
          <w:bCs/>
          <w:shd w:val="clear" w:color="auto" w:fill="FFFFFF"/>
        </w:rPr>
        <w:t> </w:t>
      </w:r>
      <w:r w:rsidRPr="00511974">
        <w:rPr>
          <w:rStyle w:val="apple-converted-space"/>
          <w:bCs/>
          <w:shd w:val="clear" w:color="auto" w:fill="FFFFFF"/>
        </w:rPr>
        <w:tab/>
      </w:r>
      <w:r w:rsidRPr="00511974">
        <w:rPr>
          <w:bCs/>
          <w:shd w:val="clear" w:color="auto" w:fill="FFFFFF"/>
        </w:rPr>
        <w:t>http://csub.mylabsplus.com</w:t>
      </w:r>
    </w:p>
    <w:p w:rsidR="0009536C" w:rsidRPr="00511974" w:rsidRDefault="0009536C" w:rsidP="0009536C">
      <w:pPr>
        <w:pStyle w:val="NormalWeb"/>
        <w:tabs>
          <w:tab w:val="left" w:pos="1530"/>
        </w:tabs>
        <w:ind w:left="720" w:hanging="720"/>
        <w:rPr>
          <w:bCs/>
          <w:shd w:val="clear" w:color="auto" w:fill="FFFFFF"/>
        </w:rPr>
      </w:pPr>
      <w:r w:rsidRPr="00511974">
        <w:rPr>
          <w:rStyle w:val="style211"/>
          <w:bCs/>
          <w:shd w:val="clear" w:color="auto" w:fill="FFFFFF"/>
        </w:rPr>
        <w:t>Username:</w:t>
      </w:r>
      <w:r w:rsidRPr="00511974">
        <w:rPr>
          <w:rStyle w:val="apple-converted-space"/>
          <w:bCs/>
          <w:shd w:val="clear" w:color="auto" w:fill="FFFFFF"/>
        </w:rPr>
        <w:t> </w:t>
      </w:r>
      <w:r w:rsidRPr="00511974">
        <w:rPr>
          <w:rStyle w:val="apple-converted-space"/>
          <w:bCs/>
          <w:shd w:val="clear" w:color="auto" w:fill="FFFFFF"/>
        </w:rPr>
        <w:tab/>
      </w:r>
      <w:r w:rsidRPr="00511974">
        <w:rPr>
          <w:bCs/>
          <w:shd w:val="clear" w:color="auto" w:fill="FFFFFF"/>
        </w:rPr>
        <w:t>Student ID# (e.g., 000123456)</w:t>
      </w:r>
    </w:p>
    <w:p w:rsidR="0009536C" w:rsidRPr="00511974" w:rsidRDefault="0009536C" w:rsidP="0009536C">
      <w:pPr>
        <w:pStyle w:val="NormalWeb"/>
        <w:ind w:left="1530" w:hanging="1530"/>
        <w:rPr>
          <w:bCs/>
          <w:shd w:val="clear" w:color="auto" w:fill="FFFFFF"/>
        </w:rPr>
      </w:pPr>
      <w:r w:rsidRPr="00511974">
        <w:rPr>
          <w:rStyle w:val="style211"/>
          <w:bCs/>
          <w:shd w:val="clear" w:color="auto" w:fill="FFFFFF"/>
        </w:rPr>
        <w:t>Password:</w:t>
      </w:r>
      <w:r w:rsidRPr="00511974">
        <w:rPr>
          <w:rStyle w:val="apple-converted-space"/>
          <w:bCs/>
          <w:shd w:val="clear" w:color="auto" w:fill="FFFFFF"/>
        </w:rPr>
        <w:t> </w:t>
      </w:r>
      <w:r w:rsidRPr="00511974">
        <w:rPr>
          <w:rStyle w:val="apple-converted-space"/>
          <w:bCs/>
          <w:shd w:val="clear" w:color="auto" w:fill="FFFFFF"/>
        </w:rPr>
        <w:tab/>
      </w:r>
      <w:r w:rsidRPr="00511974">
        <w:rPr>
          <w:bCs/>
          <w:shd w:val="clear" w:color="auto" w:fill="FFFFFF"/>
        </w:rPr>
        <w:t>The first time you log in, your password will be your full birth date (e.g., if your birthday is November 9, 1993, then your password would be 11091983).  You can change this password after you log in the first time.</w:t>
      </w:r>
    </w:p>
    <w:p w:rsidR="0009536C" w:rsidRPr="00511974" w:rsidRDefault="0009536C" w:rsidP="0009536C">
      <w:pPr>
        <w:pStyle w:val="NormalWeb"/>
        <w:rPr>
          <w:bCs/>
          <w:shd w:val="clear" w:color="auto" w:fill="FFFFFF"/>
        </w:rPr>
      </w:pPr>
      <w:r>
        <w:rPr>
          <w:bCs/>
          <w:shd w:val="clear" w:color="auto" w:fill="FFFFFF"/>
        </w:rPr>
        <w:t>F</w:t>
      </w:r>
      <w:r w:rsidRPr="00511974">
        <w:rPr>
          <w:bCs/>
          <w:shd w:val="clear" w:color="auto" w:fill="FFFFFF"/>
        </w:rPr>
        <w:t xml:space="preserve">or additional information about the program, </w:t>
      </w:r>
      <w:r>
        <w:rPr>
          <w:bCs/>
          <w:shd w:val="clear" w:color="auto" w:fill="FFFFFF"/>
        </w:rPr>
        <w:t xml:space="preserve">please go to the following website: </w:t>
      </w:r>
      <w:hyperlink r:id="rId6" w:history="1">
        <w:r w:rsidRPr="00511974">
          <w:rPr>
            <w:rStyle w:val="Hyperlink"/>
            <w:bCs/>
            <w:shd w:val="clear" w:color="auto" w:fill="FFFFFF"/>
          </w:rPr>
          <w:t>www.csub.edu/mwl/</w:t>
        </w:r>
        <w:r w:rsidRPr="00511974" w:rsidDel="004438F5">
          <w:rPr>
            <w:rStyle w:val="Hyperlink"/>
            <w:bCs/>
            <w:shd w:val="clear" w:color="auto" w:fill="FFFFFF"/>
          </w:rPr>
          <w:t xml:space="preserve"> </w:t>
        </w:r>
      </w:hyperlink>
    </w:p>
    <w:p w:rsidR="0009536C" w:rsidRPr="007D1070" w:rsidRDefault="0009536C" w:rsidP="0009536C">
      <w:pPr>
        <w:pStyle w:val="BodyText"/>
        <w:tabs>
          <w:tab w:val="left" w:pos="-90"/>
          <w:tab w:val="left" w:pos="360"/>
          <w:tab w:val="left" w:pos="720"/>
          <w:tab w:val="left" w:pos="1080"/>
          <w:tab w:val="left" w:pos="1440"/>
        </w:tabs>
        <w:spacing w:line="240" w:lineRule="auto"/>
        <w:rPr>
          <w:rFonts w:ascii="Times New Roman" w:hAnsi="Times New Roman"/>
          <w:szCs w:val="24"/>
        </w:rPr>
      </w:pPr>
      <w:r>
        <w:rPr>
          <w:bCs/>
          <w:shd w:val="clear" w:color="auto" w:fill="FFFFFF"/>
          <w:lang w:val="en-US"/>
        </w:rPr>
        <w:t>You will receive</w:t>
      </w:r>
      <w:r w:rsidRPr="00511974" w:rsidDel="004438F5">
        <w:rPr>
          <w:bCs/>
          <w:shd w:val="clear" w:color="auto" w:fill="FFFFFF"/>
        </w:rPr>
        <w:t xml:space="preserve"> </w:t>
      </w:r>
      <w:r w:rsidRPr="007D1070">
        <w:rPr>
          <w:rFonts w:ascii="Times New Roman" w:hAnsi="Times New Roman"/>
          <w:szCs w:val="24"/>
        </w:rPr>
        <w:t>Credit/No Credit for completing the topics, Path Builder, and Mastery Check.</w:t>
      </w:r>
      <w:r>
        <w:rPr>
          <w:rFonts w:ascii="Times New Roman" w:hAnsi="Times New Roman"/>
          <w:szCs w:val="24"/>
          <w:lang w:val="en-US"/>
        </w:rPr>
        <w:t xml:space="preserve"> No late work accepted. To unlock, </w:t>
      </w:r>
      <w:r>
        <w:rPr>
          <w:rFonts w:ascii="Times New Roman" w:eastAsia="MS Mincho" w:hAnsi="Times New Roman"/>
          <w:szCs w:val="24"/>
          <w:lang w:val="en-US"/>
        </w:rPr>
        <w:t>you</w:t>
      </w:r>
      <w:r w:rsidRPr="007D1070">
        <w:rPr>
          <w:rFonts w:ascii="Times New Roman" w:eastAsia="MS Mincho" w:hAnsi="Times New Roman"/>
          <w:szCs w:val="24"/>
        </w:rPr>
        <w:t xml:space="preserve"> </w:t>
      </w:r>
      <w:r>
        <w:rPr>
          <w:rFonts w:ascii="Times New Roman" w:eastAsia="MS Mincho" w:hAnsi="Times New Roman"/>
          <w:szCs w:val="24"/>
        </w:rPr>
        <w:t xml:space="preserve">can </w:t>
      </w:r>
      <w:r w:rsidRPr="00404600">
        <w:rPr>
          <w:rFonts w:eastAsia="MS Mincho"/>
        </w:rPr>
        <w:t>fill</w:t>
      </w:r>
      <w:r>
        <w:rPr>
          <w:rFonts w:ascii="Times New Roman" w:eastAsia="MS Mincho" w:hAnsi="Times New Roman"/>
          <w:szCs w:val="24"/>
        </w:rPr>
        <w:t xml:space="preserve"> out an online unlock form at </w:t>
      </w:r>
      <w:r w:rsidRPr="00B659D7">
        <w:rPr>
          <w:rFonts w:ascii="Times New Roman" w:eastAsia="MS Mincho" w:hAnsi="Times New Roman"/>
          <w:szCs w:val="24"/>
        </w:rPr>
        <w:t>www.csub.edu/mwl</w:t>
      </w:r>
      <w:r>
        <w:rPr>
          <w:rFonts w:ascii="Times New Roman" w:eastAsia="MS Mincho" w:hAnsi="Times New Roman"/>
          <w:szCs w:val="24"/>
        </w:rPr>
        <w:t xml:space="preserve"> </w:t>
      </w:r>
      <w:r w:rsidRPr="007D1070">
        <w:rPr>
          <w:rFonts w:ascii="Times New Roman" w:eastAsia="MS Mincho" w:hAnsi="Times New Roman"/>
          <w:szCs w:val="24"/>
        </w:rPr>
        <w:t xml:space="preserve">or stop by CB 100 and get </w:t>
      </w:r>
      <w:r>
        <w:rPr>
          <w:rFonts w:ascii="Times New Roman" w:eastAsia="MS Mincho" w:hAnsi="Times New Roman"/>
          <w:szCs w:val="24"/>
          <w:lang w:val="en-US"/>
        </w:rPr>
        <w:t>your</w:t>
      </w:r>
      <w:r w:rsidRPr="007D1070">
        <w:rPr>
          <w:rFonts w:ascii="Times New Roman" w:eastAsia="MS Mincho" w:hAnsi="Times New Roman"/>
          <w:szCs w:val="24"/>
        </w:rPr>
        <w:t xml:space="preserve"> topics</w:t>
      </w:r>
      <w:r>
        <w:rPr>
          <w:rFonts w:ascii="Times New Roman" w:eastAsia="MS Mincho" w:hAnsi="Times New Roman"/>
          <w:szCs w:val="24"/>
        </w:rPr>
        <w:t xml:space="preserve"> unlocked.</w:t>
      </w:r>
    </w:p>
    <w:p w:rsidR="0009536C" w:rsidRPr="0054492A" w:rsidRDefault="0009536C" w:rsidP="0009536C">
      <w:pPr>
        <w:pStyle w:val="BodyText"/>
        <w:tabs>
          <w:tab w:val="left" w:pos="-90"/>
          <w:tab w:val="left" w:pos="360"/>
          <w:tab w:val="left" w:pos="720"/>
          <w:tab w:val="left" w:pos="1080"/>
          <w:tab w:val="left" w:pos="1440"/>
        </w:tabs>
        <w:spacing w:line="240" w:lineRule="auto"/>
        <w:rPr>
          <w:rFonts w:ascii="Times New Roman" w:hAnsi="Times New Roman"/>
          <w:szCs w:val="24"/>
          <w:lang w:val="en-US"/>
        </w:rPr>
      </w:pPr>
    </w:p>
    <w:p w:rsidR="0009536C" w:rsidRPr="004A757B" w:rsidRDefault="0009536C" w:rsidP="0009536C">
      <w:pPr>
        <w:jc w:val="both"/>
        <w:rPr>
          <w:rFonts w:ascii="Times New Roman" w:hAnsi="Times New Roman"/>
          <w:b/>
        </w:rPr>
      </w:pPr>
      <w:r w:rsidRPr="004A757B">
        <w:rPr>
          <w:rFonts w:ascii="Times New Roman" w:hAnsi="Times New Roman"/>
          <w:b/>
        </w:rPr>
        <w:t>Individual, Drop-in Tutoring Requirement</w:t>
      </w:r>
    </w:p>
    <w:p w:rsidR="0009536C" w:rsidRPr="001E230B" w:rsidRDefault="0009536C" w:rsidP="0009536C">
      <w:pPr>
        <w:jc w:val="both"/>
        <w:rPr>
          <w:rFonts w:ascii="Times New Roman" w:hAnsi="Times New Roman"/>
        </w:rPr>
      </w:pPr>
      <w:r>
        <w:rPr>
          <w:rFonts w:ascii="Times New Roman" w:hAnsi="Times New Roman"/>
        </w:rPr>
        <w:t>I may refer</w:t>
      </w:r>
      <w:r w:rsidRPr="004A757B">
        <w:rPr>
          <w:rFonts w:ascii="Times New Roman" w:hAnsi="Times New Roman"/>
        </w:rPr>
        <w:t xml:space="preserve"> </w:t>
      </w:r>
      <w:r>
        <w:rPr>
          <w:rFonts w:ascii="Times New Roman" w:hAnsi="Times New Roman"/>
        </w:rPr>
        <w:t>you to</w:t>
      </w:r>
      <w:r w:rsidRPr="004A757B">
        <w:rPr>
          <w:rFonts w:ascii="Times New Roman" w:hAnsi="Times New Roman"/>
        </w:rPr>
        <w:t xml:space="preserve"> complete individual, drop-in tutoring for certain aspects of </w:t>
      </w:r>
      <w:r>
        <w:rPr>
          <w:rFonts w:ascii="Times New Roman" w:hAnsi="Times New Roman"/>
        </w:rPr>
        <w:t>your</w:t>
      </w:r>
      <w:r w:rsidRPr="004A757B">
        <w:rPr>
          <w:rFonts w:ascii="Times New Roman" w:hAnsi="Times New Roman"/>
        </w:rPr>
        <w:t xml:space="preserve"> writing, in which case </w:t>
      </w:r>
      <w:r>
        <w:rPr>
          <w:rFonts w:ascii="Times New Roman" w:hAnsi="Times New Roman"/>
        </w:rPr>
        <w:t>I will indicate that on your</w:t>
      </w:r>
      <w:r w:rsidRPr="004A757B">
        <w:rPr>
          <w:rFonts w:ascii="Times New Roman" w:hAnsi="Times New Roman"/>
        </w:rPr>
        <w:t xml:space="preserve"> graded essay.  </w:t>
      </w:r>
      <w:r>
        <w:rPr>
          <w:rFonts w:ascii="Times New Roman" w:hAnsi="Times New Roman"/>
        </w:rPr>
        <w:t>You are</w:t>
      </w:r>
      <w:r w:rsidRPr="004A757B">
        <w:rPr>
          <w:rFonts w:ascii="Times New Roman" w:hAnsi="Times New Roman"/>
        </w:rPr>
        <w:t xml:space="preserve"> required within one week to take the paper to the Writing Resource </w:t>
      </w:r>
      <w:r w:rsidRPr="004A757B">
        <w:rPr>
          <w:rFonts w:ascii="Times New Roman" w:hAnsi="Times New Roman"/>
        </w:rPr>
        <w:lastRenderedPageBreak/>
        <w:t xml:space="preserve">Center for individual assistance.  Instructors may withhold </w:t>
      </w:r>
      <w:r>
        <w:rPr>
          <w:rFonts w:ascii="Times New Roman" w:hAnsi="Times New Roman"/>
        </w:rPr>
        <w:t>your</w:t>
      </w:r>
      <w:r w:rsidRPr="004A757B">
        <w:rPr>
          <w:rFonts w:ascii="Times New Roman" w:hAnsi="Times New Roman"/>
        </w:rPr>
        <w:t xml:space="preserve"> essay grade until after </w:t>
      </w:r>
      <w:r>
        <w:rPr>
          <w:rFonts w:ascii="Times New Roman" w:hAnsi="Times New Roman"/>
        </w:rPr>
        <w:t>you have</w:t>
      </w:r>
      <w:r w:rsidRPr="004A757B">
        <w:rPr>
          <w:rFonts w:ascii="Times New Roman" w:hAnsi="Times New Roman"/>
        </w:rPr>
        <w:t xml:space="preserve"> completed this requirement.</w:t>
      </w:r>
    </w:p>
    <w:p w:rsidR="0009536C" w:rsidRDefault="0009536C" w:rsidP="0009536C">
      <w:pPr>
        <w:pStyle w:val="BodyText"/>
        <w:tabs>
          <w:tab w:val="left" w:pos="-90"/>
          <w:tab w:val="left" w:pos="720"/>
          <w:tab w:val="left" w:pos="1080"/>
          <w:tab w:val="left" w:pos="1440"/>
        </w:tabs>
        <w:spacing w:line="240" w:lineRule="auto"/>
        <w:jc w:val="both"/>
        <w:rPr>
          <w:rFonts w:ascii="Times New Roman" w:hAnsi="Times New Roman"/>
          <w:b/>
          <w:lang w:val="en-US"/>
        </w:rPr>
      </w:pPr>
    </w:p>
    <w:p w:rsidR="0009536C" w:rsidRPr="004A757B" w:rsidRDefault="0009536C" w:rsidP="0009536C">
      <w:pPr>
        <w:pStyle w:val="BodyText"/>
        <w:tabs>
          <w:tab w:val="left" w:pos="-90"/>
          <w:tab w:val="left" w:pos="720"/>
          <w:tab w:val="left" w:pos="1080"/>
          <w:tab w:val="left" w:pos="1440"/>
        </w:tabs>
        <w:spacing w:line="240" w:lineRule="auto"/>
        <w:jc w:val="both"/>
        <w:rPr>
          <w:rFonts w:ascii="Times New Roman" w:hAnsi="Times New Roman"/>
          <w:b/>
        </w:rPr>
      </w:pPr>
      <w:r w:rsidRPr="004A757B">
        <w:rPr>
          <w:rFonts w:ascii="Times New Roman" w:hAnsi="Times New Roman"/>
          <w:b/>
        </w:rPr>
        <w:t>Turnitin.com Requirement</w:t>
      </w:r>
    </w:p>
    <w:p w:rsidR="0009536C" w:rsidRPr="004A757B" w:rsidRDefault="0009536C" w:rsidP="0009536C">
      <w:pPr>
        <w:jc w:val="both"/>
        <w:rPr>
          <w:rFonts w:ascii="Times New Roman" w:hAnsi="Times New Roman"/>
          <w:b/>
        </w:rPr>
      </w:pPr>
      <w:r w:rsidRPr="004A757B">
        <w:rPr>
          <w:rFonts w:ascii="Times New Roman" w:hAnsi="Times New Roman"/>
        </w:rPr>
        <w:t>This is a plagiarism prevention website. In general, instructors should have students from all courses submit as many papers as possible to turnitin.com to develop a bank of student papers as a guard against plagiarism.  For instructional purposes, instructors should introduce students to turnitin.com in English 80 and then ensure tha</w:t>
      </w:r>
      <w:r>
        <w:rPr>
          <w:rFonts w:ascii="Times New Roman" w:hAnsi="Times New Roman"/>
        </w:rPr>
        <w:t>t students use it in English 99</w:t>
      </w:r>
      <w:r w:rsidRPr="004A757B">
        <w:rPr>
          <w:rFonts w:ascii="Times New Roman" w:hAnsi="Times New Roman"/>
        </w:rPr>
        <w:t>, 110, 305, and 310 on a regular basis. Shortly after students submit their papers, they can access a color-coded report with details about their use of sources in their papers.</w:t>
      </w:r>
    </w:p>
    <w:p w:rsidR="0009536C" w:rsidRDefault="0009536C" w:rsidP="0009536C">
      <w:pPr>
        <w:pStyle w:val="NoSpacing"/>
      </w:pPr>
    </w:p>
    <w:p w:rsidR="0009536C" w:rsidRPr="00B24FB6" w:rsidRDefault="0009536C" w:rsidP="0009536C">
      <w:pPr>
        <w:jc w:val="both"/>
        <w:rPr>
          <w:rFonts w:ascii="Times New Roman" w:hAnsi="Times New Roman"/>
          <w:b/>
        </w:rPr>
      </w:pPr>
      <w:r w:rsidRPr="00B24FB6">
        <w:rPr>
          <w:rFonts w:ascii="Times New Roman" w:hAnsi="Times New Roman"/>
          <w:b/>
        </w:rPr>
        <w:t>Class ID--</w:t>
      </w:r>
      <w:r w:rsidR="00B46D3A">
        <w:rPr>
          <w:rFonts w:ascii="Times New Roman" w:hAnsi="Times New Roman"/>
          <w:b/>
        </w:rPr>
        <w:t>10679029</w:t>
      </w:r>
    </w:p>
    <w:p w:rsidR="0009536C" w:rsidRPr="00B24FB6" w:rsidRDefault="0009536C" w:rsidP="0009536C">
      <w:pPr>
        <w:jc w:val="both"/>
        <w:rPr>
          <w:rFonts w:ascii="Times New Roman" w:hAnsi="Times New Roman"/>
          <w:b/>
        </w:rPr>
      </w:pPr>
      <w:r w:rsidRPr="00B24FB6">
        <w:rPr>
          <w:rFonts w:ascii="Times New Roman" w:hAnsi="Times New Roman"/>
          <w:b/>
        </w:rPr>
        <w:t>Class Enrollment Password--writing</w:t>
      </w:r>
    </w:p>
    <w:p w:rsidR="0009536C" w:rsidRPr="004A757B" w:rsidRDefault="0009536C" w:rsidP="0009536C">
      <w:pPr>
        <w:jc w:val="both"/>
        <w:rPr>
          <w:rFonts w:ascii="Times New Roman" w:hAnsi="Times New Roman"/>
        </w:rPr>
      </w:pPr>
    </w:p>
    <w:p w:rsidR="0009536C" w:rsidRPr="006F61BB" w:rsidRDefault="0009536C" w:rsidP="0009536C">
      <w:pPr>
        <w:jc w:val="both"/>
        <w:rPr>
          <w:rFonts w:ascii="Times New Roman" w:hAnsi="Times New Roman"/>
          <w:sz w:val="22"/>
        </w:rPr>
      </w:pPr>
      <w:r w:rsidRPr="006F61BB">
        <w:rPr>
          <w:rFonts w:ascii="Times New Roman" w:hAnsi="Times New Roman"/>
          <w:sz w:val="22"/>
        </w:rPr>
        <w:t xml:space="preserve">After creating a profile, you can log onto and use the site. </w:t>
      </w:r>
      <w:r w:rsidRPr="006F61BB">
        <w:rPr>
          <w:rFonts w:ascii="Times New Roman" w:hAnsi="Times New Roman"/>
          <w:b/>
          <w:sz w:val="22"/>
        </w:rPr>
        <w:t>Note</w:t>
      </w:r>
      <w:r w:rsidRPr="006F61BB">
        <w:rPr>
          <w:rFonts w:ascii="Times New Roman" w:hAnsi="Times New Roman"/>
          <w:sz w:val="22"/>
        </w:rPr>
        <w:t>:  Submitting a paper to turnitin.com is not the same as submitting a paper to your instructor; you also must hand in a copy of your paper to your instructor.</w:t>
      </w:r>
    </w:p>
    <w:p w:rsidR="0009536C" w:rsidRDefault="0009536C" w:rsidP="0009536C">
      <w:pPr>
        <w:rPr>
          <w:b/>
          <w:u w:val="single"/>
        </w:rPr>
      </w:pPr>
    </w:p>
    <w:p w:rsidR="0009536C" w:rsidRPr="000C222F" w:rsidRDefault="0009536C" w:rsidP="0009536C">
      <w:pPr>
        <w:contextualSpacing/>
        <w:rPr>
          <w:b/>
          <w:szCs w:val="22"/>
        </w:rPr>
      </w:pPr>
      <w:r w:rsidRPr="000C222F">
        <w:rPr>
          <w:b/>
          <w:szCs w:val="22"/>
        </w:rPr>
        <w:t>Revisions</w:t>
      </w:r>
      <w:r>
        <w:rPr>
          <w:b/>
          <w:szCs w:val="22"/>
        </w:rPr>
        <w:t>:</w:t>
      </w:r>
    </w:p>
    <w:p w:rsidR="0009536C" w:rsidRDefault="0009536C" w:rsidP="0009536C">
      <w:pPr>
        <w:contextualSpacing/>
        <w:rPr>
          <w:sz w:val="22"/>
          <w:szCs w:val="22"/>
        </w:rPr>
      </w:pPr>
      <w:r>
        <w:rPr>
          <w:sz w:val="22"/>
          <w:szCs w:val="22"/>
        </w:rPr>
        <w:t xml:space="preserve">Students who wish to revise essays must consult with the instructor first for permission and must include </w:t>
      </w:r>
      <w:r w:rsidRPr="000C222F">
        <w:rPr>
          <w:b/>
          <w:sz w:val="22"/>
          <w:szCs w:val="22"/>
        </w:rPr>
        <w:t>a typed explanation of changes</w:t>
      </w:r>
      <w:r>
        <w:rPr>
          <w:sz w:val="22"/>
          <w:szCs w:val="22"/>
        </w:rPr>
        <w:t xml:space="preserve"> made in the revision </w:t>
      </w:r>
      <w:r w:rsidRPr="000C222F">
        <w:rPr>
          <w:b/>
          <w:sz w:val="22"/>
          <w:szCs w:val="22"/>
        </w:rPr>
        <w:t>before turning it in</w:t>
      </w:r>
      <w:r>
        <w:rPr>
          <w:sz w:val="22"/>
          <w:szCs w:val="22"/>
        </w:rPr>
        <w:t>. Revisions are due one week after your graded essay is returned. I will average the grade of the original and revised draft of the essay.</w:t>
      </w:r>
    </w:p>
    <w:p w:rsidR="0009536C" w:rsidRDefault="0009536C" w:rsidP="0009536C">
      <w:pPr>
        <w:contextualSpacing/>
        <w:rPr>
          <w:sz w:val="22"/>
          <w:szCs w:val="22"/>
        </w:rPr>
      </w:pPr>
    </w:p>
    <w:p w:rsidR="0009536C" w:rsidRDefault="0009536C" w:rsidP="0009536C">
      <w:pPr>
        <w:contextualSpacing/>
        <w:rPr>
          <w:b/>
          <w:szCs w:val="22"/>
        </w:rPr>
      </w:pPr>
      <w:r w:rsidRPr="00833C19">
        <w:rPr>
          <w:b/>
          <w:szCs w:val="22"/>
        </w:rPr>
        <w:t>Paper format:</w:t>
      </w:r>
    </w:p>
    <w:p w:rsidR="0009536C" w:rsidRDefault="0009536C" w:rsidP="0009536C">
      <w:pPr>
        <w:contextualSpacing/>
        <w:rPr>
          <w:b/>
          <w:sz w:val="22"/>
          <w:szCs w:val="22"/>
          <w:u w:val="single"/>
        </w:rPr>
      </w:pPr>
      <w:r w:rsidRPr="00A62D93">
        <w:rPr>
          <w:sz w:val="22"/>
          <w:szCs w:val="22"/>
        </w:rPr>
        <w:t>All papers must be typed using MLA formatting</w:t>
      </w:r>
      <w:r>
        <w:rPr>
          <w:color w:val="000000"/>
          <w:sz w:val="22"/>
          <w:szCs w:val="22"/>
        </w:rPr>
        <w:t>: double-spacing</w:t>
      </w:r>
      <w:r w:rsidRPr="00A62D93">
        <w:rPr>
          <w:color w:val="000000"/>
          <w:sz w:val="22"/>
          <w:szCs w:val="22"/>
        </w:rPr>
        <w:t xml:space="preserve">, 12 pt. </w:t>
      </w:r>
      <w:r>
        <w:rPr>
          <w:color w:val="000000"/>
          <w:sz w:val="22"/>
          <w:szCs w:val="22"/>
        </w:rPr>
        <w:t xml:space="preserve">Times New Roman, Arial, or another standard </w:t>
      </w:r>
      <w:r w:rsidRPr="00A62D93">
        <w:rPr>
          <w:color w:val="000000"/>
          <w:sz w:val="22"/>
          <w:szCs w:val="22"/>
        </w:rPr>
        <w:t>font</w:t>
      </w:r>
      <w:r>
        <w:rPr>
          <w:color w:val="000000"/>
          <w:sz w:val="22"/>
          <w:szCs w:val="22"/>
        </w:rPr>
        <w:t>, and one</w:t>
      </w:r>
      <w:r w:rsidRPr="00A62D93">
        <w:rPr>
          <w:color w:val="000000"/>
          <w:sz w:val="22"/>
          <w:szCs w:val="22"/>
        </w:rPr>
        <w:t>-inch margins.</w:t>
      </w:r>
      <w:r w:rsidRPr="00A62D93">
        <w:rPr>
          <w:sz w:val="22"/>
          <w:szCs w:val="22"/>
        </w:rPr>
        <w:t xml:space="preserve"> </w:t>
      </w:r>
      <w:r>
        <w:rPr>
          <w:sz w:val="22"/>
          <w:szCs w:val="22"/>
        </w:rPr>
        <w:t>Some assignments</w:t>
      </w:r>
      <w:r w:rsidRPr="00A62D93">
        <w:rPr>
          <w:sz w:val="22"/>
          <w:szCs w:val="22"/>
        </w:rPr>
        <w:t xml:space="preserve"> may be handwritten as long as your writing is legible.</w:t>
      </w:r>
      <w:r>
        <w:rPr>
          <w:sz w:val="22"/>
          <w:szCs w:val="22"/>
        </w:rPr>
        <w:t xml:space="preserve"> </w:t>
      </w:r>
      <w:r w:rsidRPr="00872C4F">
        <w:rPr>
          <w:b/>
          <w:sz w:val="22"/>
          <w:szCs w:val="22"/>
          <w:u w:val="single"/>
        </w:rPr>
        <w:t>I will not accept emailed assignments unless otherwise permitted.</w:t>
      </w:r>
    </w:p>
    <w:p w:rsidR="0009536C" w:rsidRDefault="0009536C" w:rsidP="0009536C">
      <w:pPr>
        <w:contextualSpacing/>
        <w:rPr>
          <w:sz w:val="22"/>
          <w:szCs w:val="22"/>
        </w:rPr>
      </w:pPr>
    </w:p>
    <w:p w:rsidR="0009536C" w:rsidRDefault="0009536C" w:rsidP="0009536C">
      <w:pPr>
        <w:contextualSpacing/>
        <w:rPr>
          <w:b/>
          <w:szCs w:val="22"/>
        </w:rPr>
      </w:pPr>
      <w:r>
        <w:rPr>
          <w:b/>
          <w:szCs w:val="22"/>
        </w:rPr>
        <w:t>Reading/Writing Journal (R/W Journal)</w:t>
      </w:r>
      <w:r w:rsidRPr="00833C19">
        <w:rPr>
          <w:b/>
          <w:szCs w:val="22"/>
        </w:rPr>
        <w:t>:</w:t>
      </w:r>
    </w:p>
    <w:p w:rsidR="0009536C" w:rsidRDefault="0009536C" w:rsidP="0009536C">
      <w:pPr>
        <w:contextualSpacing/>
        <w:rPr>
          <w:sz w:val="22"/>
          <w:szCs w:val="22"/>
        </w:rPr>
      </w:pPr>
      <w:r>
        <w:rPr>
          <w:sz w:val="22"/>
          <w:szCs w:val="22"/>
        </w:rPr>
        <w:t>These journals allow you to practice MLA in-text citations, to record important quotes and passages from our readings, and to express your thinking on the various issues raised on our readings. See R/W Journal assignment for details.</w:t>
      </w:r>
    </w:p>
    <w:p w:rsidR="0009536C" w:rsidRDefault="0009536C" w:rsidP="0009536C">
      <w:pPr>
        <w:contextualSpacing/>
        <w:rPr>
          <w:sz w:val="22"/>
          <w:szCs w:val="22"/>
        </w:rPr>
      </w:pPr>
    </w:p>
    <w:p w:rsidR="0009536C" w:rsidRDefault="0009536C" w:rsidP="0009536C">
      <w:pPr>
        <w:contextualSpacing/>
        <w:rPr>
          <w:b/>
          <w:szCs w:val="22"/>
        </w:rPr>
      </w:pPr>
      <w:r>
        <w:rPr>
          <w:b/>
          <w:szCs w:val="22"/>
        </w:rPr>
        <w:t>Group Jigsaw Presentations</w:t>
      </w:r>
      <w:r w:rsidRPr="00833C19">
        <w:rPr>
          <w:b/>
          <w:szCs w:val="22"/>
        </w:rPr>
        <w:t>:</w:t>
      </w:r>
    </w:p>
    <w:p w:rsidR="0009536C" w:rsidRDefault="0009536C" w:rsidP="0009536C">
      <w:pPr>
        <w:contextualSpacing/>
        <w:rPr>
          <w:sz w:val="22"/>
          <w:szCs w:val="22"/>
        </w:rPr>
      </w:pPr>
      <w:r w:rsidRPr="005E43A2">
        <w:rPr>
          <w:rFonts w:ascii="Times New Roman" w:eastAsia="Times New Roman" w:hAnsi="Times New Roman"/>
          <w:sz w:val="22"/>
          <w:szCs w:val="24"/>
        </w:rPr>
        <w:t>The purpose of this exercise is to break down a difficult, complex text into manageable parts to prepare you for your research, documented essay, and final research paper.</w:t>
      </w:r>
    </w:p>
    <w:p w:rsidR="0009536C" w:rsidRDefault="0009536C" w:rsidP="0009536C">
      <w:pPr>
        <w:contextualSpacing/>
        <w:rPr>
          <w:sz w:val="22"/>
          <w:szCs w:val="22"/>
        </w:rPr>
      </w:pPr>
    </w:p>
    <w:p w:rsidR="0009536C" w:rsidRDefault="0009536C" w:rsidP="0009536C">
      <w:pPr>
        <w:contextualSpacing/>
        <w:rPr>
          <w:color w:val="000000"/>
          <w:szCs w:val="22"/>
        </w:rPr>
      </w:pPr>
      <w:r>
        <w:rPr>
          <w:b/>
          <w:color w:val="000000"/>
          <w:szCs w:val="22"/>
        </w:rPr>
        <w:t>Grading</w:t>
      </w:r>
      <w:r w:rsidRPr="00826C09">
        <w:rPr>
          <w:b/>
          <w:color w:val="000000"/>
          <w:szCs w:val="22"/>
        </w:rPr>
        <w:t>:</w:t>
      </w:r>
      <w:r w:rsidRPr="00826C09">
        <w:rPr>
          <w:color w:val="000000"/>
          <w:szCs w:val="22"/>
        </w:rPr>
        <w:t xml:space="preserve"> </w:t>
      </w:r>
    </w:p>
    <w:p w:rsidR="0009536C" w:rsidRPr="00924108" w:rsidRDefault="0009536C" w:rsidP="0009536C">
      <w:pPr>
        <w:pStyle w:val="ListParagraph"/>
        <w:numPr>
          <w:ilvl w:val="0"/>
          <w:numId w:val="3"/>
        </w:numPr>
        <w:rPr>
          <w:color w:val="000000"/>
          <w:sz w:val="22"/>
          <w:szCs w:val="22"/>
        </w:rPr>
      </w:pPr>
      <w:r w:rsidRPr="00924108">
        <w:rPr>
          <w:color w:val="000000"/>
          <w:szCs w:val="22"/>
        </w:rPr>
        <w:t>Distribution</w:t>
      </w:r>
      <w:r w:rsidRPr="00924108">
        <w:rPr>
          <w:sz w:val="22"/>
          <w:szCs w:val="22"/>
        </w:rPr>
        <w:br/>
      </w:r>
      <w:r w:rsidRPr="00924108">
        <w:rPr>
          <w:color w:val="000000"/>
          <w:sz w:val="22"/>
          <w:szCs w:val="22"/>
        </w:rPr>
        <w:t>    90-100 % = A, 80-89% = B, 70-79% = C, 60-69% = D, 0-59% = F</w:t>
      </w:r>
    </w:p>
    <w:p w:rsidR="0009536C" w:rsidRPr="003A574C" w:rsidRDefault="0009536C" w:rsidP="0009536C">
      <w:pPr>
        <w:pStyle w:val="ListParagraph"/>
        <w:rPr>
          <w:b/>
          <w:sz w:val="28"/>
          <w:szCs w:val="22"/>
          <w:u w:val="single"/>
        </w:rPr>
      </w:pPr>
      <w:r w:rsidRPr="003A574C">
        <w:rPr>
          <w:b/>
          <w:sz w:val="28"/>
          <w:szCs w:val="22"/>
          <w:u w:val="single"/>
        </w:rPr>
        <w:t>Grade Distribution</w:t>
      </w:r>
    </w:p>
    <w:p w:rsidR="0009536C" w:rsidRPr="009745FD" w:rsidRDefault="0009536C" w:rsidP="0009536C">
      <w:pPr>
        <w:pStyle w:val="ListParagraph"/>
        <w:numPr>
          <w:ilvl w:val="0"/>
          <w:numId w:val="3"/>
        </w:numPr>
        <w:rPr>
          <w:b/>
          <w:sz w:val="22"/>
          <w:szCs w:val="22"/>
        </w:rPr>
      </w:pPr>
      <w:r>
        <w:rPr>
          <w:b/>
          <w:sz w:val="22"/>
          <w:szCs w:val="22"/>
          <w:u w:val="single"/>
        </w:rPr>
        <w:t>Documented Essay</w:t>
      </w:r>
      <w:r w:rsidRPr="009745FD">
        <w:rPr>
          <w:b/>
          <w:sz w:val="22"/>
          <w:szCs w:val="22"/>
          <w:u w:val="single"/>
        </w:rPr>
        <w:tab/>
      </w:r>
      <w:r w:rsidRPr="009745FD">
        <w:rPr>
          <w:b/>
          <w:sz w:val="22"/>
          <w:szCs w:val="22"/>
          <w:u w:val="single"/>
        </w:rPr>
        <w:tab/>
      </w:r>
      <w:r w:rsidRPr="009745FD">
        <w:rPr>
          <w:b/>
          <w:sz w:val="22"/>
          <w:szCs w:val="22"/>
          <w:u w:val="single"/>
        </w:rPr>
        <w:tab/>
      </w:r>
      <w:r>
        <w:rPr>
          <w:b/>
          <w:sz w:val="22"/>
          <w:szCs w:val="22"/>
          <w:u w:val="single"/>
        </w:rPr>
        <w:t>10</w:t>
      </w:r>
      <w:r w:rsidRPr="009745FD">
        <w:rPr>
          <w:b/>
          <w:sz w:val="22"/>
          <w:szCs w:val="22"/>
        </w:rPr>
        <w:t xml:space="preserve">% </w:t>
      </w:r>
    </w:p>
    <w:p w:rsidR="0009536C" w:rsidRPr="009745FD" w:rsidRDefault="0009536C" w:rsidP="0009536C">
      <w:pPr>
        <w:pStyle w:val="ListParagraph"/>
        <w:numPr>
          <w:ilvl w:val="0"/>
          <w:numId w:val="3"/>
        </w:numPr>
        <w:rPr>
          <w:sz w:val="22"/>
          <w:szCs w:val="22"/>
        </w:rPr>
      </w:pPr>
      <w:r w:rsidRPr="009745FD">
        <w:rPr>
          <w:sz w:val="22"/>
          <w:szCs w:val="22"/>
        </w:rPr>
        <w:t>Rough Draft Documented Essay</w:t>
      </w:r>
      <w:r>
        <w:rPr>
          <w:sz w:val="22"/>
          <w:szCs w:val="22"/>
        </w:rPr>
        <w:tab/>
      </w:r>
      <w:r w:rsidRPr="009745FD">
        <w:rPr>
          <w:sz w:val="22"/>
          <w:szCs w:val="22"/>
        </w:rPr>
        <w:tab/>
        <w:t>2%</w:t>
      </w:r>
    </w:p>
    <w:p w:rsidR="0009536C" w:rsidRPr="009745FD" w:rsidRDefault="0009536C" w:rsidP="0009536C">
      <w:pPr>
        <w:pStyle w:val="ListParagraph"/>
        <w:numPr>
          <w:ilvl w:val="0"/>
          <w:numId w:val="3"/>
        </w:numPr>
        <w:rPr>
          <w:sz w:val="22"/>
          <w:szCs w:val="22"/>
        </w:rPr>
      </w:pPr>
      <w:r w:rsidRPr="009745FD">
        <w:rPr>
          <w:sz w:val="22"/>
          <w:szCs w:val="22"/>
        </w:rPr>
        <w:t>Final Draft Documented Essay</w:t>
      </w:r>
      <w:r w:rsidRPr="009745FD">
        <w:rPr>
          <w:sz w:val="22"/>
          <w:szCs w:val="22"/>
        </w:rPr>
        <w:tab/>
      </w:r>
      <w:r>
        <w:rPr>
          <w:sz w:val="22"/>
          <w:szCs w:val="22"/>
        </w:rPr>
        <w:tab/>
        <w:t>8</w:t>
      </w:r>
      <w:r w:rsidRPr="009745FD">
        <w:rPr>
          <w:sz w:val="22"/>
          <w:szCs w:val="22"/>
        </w:rPr>
        <w:t>%</w:t>
      </w:r>
    </w:p>
    <w:p w:rsidR="0009536C" w:rsidRPr="009745FD" w:rsidRDefault="0009536C" w:rsidP="0009536C">
      <w:pPr>
        <w:pStyle w:val="ListParagraph"/>
        <w:rPr>
          <w:sz w:val="22"/>
          <w:szCs w:val="22"/>
        </w:rPr>
      </w:pPr>
    </w:p>
    <w:p w:rsidR="0009536C" w:rsidRPr="009745FD" w:rsidRDefault="0009536C" w:rsidP="0009536C">
      <w:pPr>
        <w:pStyle w:val="ListParagraph"/>
        <w:numPr>
          <w:ilvl w:val="0"/>
          <w:numId w:val="3"/>
        </w:numPr>
        <w:rPr>
          <w:b/>
          <w:sz w:val="22"/>
          <w:szCs w:val="22"/>
          <w:u w:val="single"/>
        </w:rPr>
      </w:pPr>
      <w:r w:rsidRPr="009745FD">
        <w:rPr>
          <w:b/>
          <w:sz w:val="22"/>
          <w:szCs w:val="22"/>
          <w:u w:val="single"/>
        </w:rPr>
        <w:t>Research Paper</w:t>
      </w:r>
      <w:r w:rsidRPr="009745FD">
        <w:rPr>
          <w:b/>
          <w:sz w:val="22"/>
          <w:szCs w:val="22"/>
          <w:u w:val="single"/>
        </w:rPr>
        <w:tab/>
      </w:r>
      <w:r w:rsidRPr="009745FD">
        <w:rPr>
          <w:b/>
          <w:sz w:val="22"/>
          <w:szCs w:val="22"/>
          <w:u w:val="single"/>
        </w:rPr>
        <w:tab/>
      </w:r>
      <w:r w:rsidRPr="009745FD">
        <w:rPr>
          <w:b/>
          <w:sz w:val="22"/>
          <w:szCs w:val="22"/>
          <w:u w:val="single"/>
        </w:rPr>
        <w:tab/>
        <w:t>3</w:t>
      </w:r>
      <w:r>
        <w:rPr>
          <w:b/>
          <w:sz w:val="22"/>
          <w:szCs w:val="22"/>
          <w:u w:val="single"/>
        </w:rPr>
        <w:t>5</w:t>
      </w:r>
      <w:r w:rsidRPr="009745FD">
        <w:rPr>
          <w:b/>
          <w:sz w:val="22"/>
          <w:szCs w:val="22"/>
          <w:u w:val="single"/>
        </w:rPr>
        <w:t>%</w:t>
      </w:r>
    </w:p>
    <w:p w:rsidR="0009536C" w:rsidRPr="009745FD" w:rsidRDefault="0009536C" w:rsidP="0009536C">
      <w:pPr>
        <w:pStyle w:val="ListParagraph"/>
        <w:numPr>
          <w:ilvl w:val="0"/>
          <w:numId w:val="3"/>
        </w:numPr>
        <w:rPr>
          <w:sz w:val="22"/>
          <w:szCs w:val="22"/>
        </w:rPr>
      </w:pPr>
      <w:r w:rsidRPr="009745FD">
        <w:rPr>
          <w:sz w:val="22"/>
          <w:szCs w:val="22"/>
        </w:rPr>
        <w:t>1</w:t>
      </w:r>
      <w:r w:rsidRPr="009745FD">
        <w:rPr>
          <w:sz w:val="22"/>
          <w:szCs w:val="22"/>
          <w:vertAlign w:val="superscript"/>
        </w:rPr>
        <w:t>st</w:t>
      </w:r>
      <w:r w:rsidRPr="009745FD">
        <w:rPr>
          <w:sz w:val="22"/>
          <w:szCs w:val="22"/>
        </w:rPr>
        <w:t xml:space="preserve"> Rough Draft of Research Paper</w:t>
      </w:r>
      <w:r w:rsidRPr="009745FD">
        <w:rPr>
          <w:sz w:val="22"/>
          <w:szCs w:val="22"/>
        </w:rPr>
        <w:tab/>
        <w:t>2.5%</w:t>
      </w:r>
    </w:p>
    <w:p w:rsidR="0009536C" w:rsidRPr="009745FD" w:rsidRDefault="0009536C" w:rsidP="0009536C">
      <w:pPr>
        <w:pStyle w:val="ListParagraph"/>
        <w:numPr>
          <w:ilvl w:val="0"/>
          <w:numId w:val="3"/>
        </w:numPr>
        <w:rPr>
          <w:sz w:val="22"/>
          <w:szCs w:val="22"/>
        </w:rPr>
      </w:pPr>
      <w:r w:rsidRPr="009745FD">
        <w:rPr>
          <w:sz w:val="22"/>
          <w:szCs w:val="22"/>
        </w:rPr>
        <w:t>2</w:t>
      </w:r>
      <w:r w:rsidRPr="009745FD">
        <w:rPr>
          <w:sz w:val="22"/>
          <w:szCs w:val="22"/>
          <w:vertAlign w:val="superscript"/>
        </w:rPr>
        <w:t>nd</w:t>
      </w:r>
      <w:r w:rsidRPr="009745FD">
        <w:rPr>
          <w:sz w:val="22"/>
          <w:szCs w:val="22"/>
        </w:rPr>
        <w:t xml:space="preserve"> Rough Draft</w:t>
      </w:r>
      <w:r w:rsidRPr="009745FD">
        <w:rPr>
          <w:sz w:val="22"/>
          <w:szCs w:val="22"/>
        </w:rPr>
        <w:tab/>
        <w:t xml:space="preserve"> of Research Paper</w:t>
      </w:r>
      <w:r w:rsidRPr="009745FD">
        <w:rPr>
          <w:sz w:val="22"/>
          <w:szCs w:val="22"/>
        </w:rPr>
        <w:tab/>
        <w:t>2.5%</w:t>
      </w:r>
    </w:p>
    <w:p w:rsidR="0009536C" w:rsidRPr="009745FD" w:rsidRDefault="0009536C" w:rsidP="0009536C">
      <w:pPr>
        <w:pStyle w:val="ListParagraph"/>
        <w:numPr>
          <w:ilvl w:val="0"/>
          <w:numId w:val="3"/>
        </w:numPr>
        <w:rPr>
          <w:sz w:val="22"/>
          <w:szCs w:val="22"/>
        </w:rPr>
      </w:pPr>
      <w:r w:rsidRPr="009745FD">
        <w:rPr>
          <w:sz w:val="22"/>
          <w:szCs w:val="22"/>
        </w:rPr>
        <w:t>Final Draft of Research Paper</w:t>
      </w:r>
      <w:r w:rsidRPr="009745FD">
        <w:rPr>
          <w:sz w:val="22"/>
          <w:szCs w:val="22"/>
        </w:rPr>
        <w:tab/>
      </w:r>
      <w:r w:rsidRPr="009745FD">
        <w:rPr>
          <w:sz w:val="22"/>
          <w:szCs w:val="22"/>
        </w:rPr>
        <w:tab/>
        <w:t>30%</w:t>
      </w:r>
    </w:p>
    <w:p w:rsidR="0009536C" w:rsidRPr="009745FD" w:rsidRDefault="0009536C" w:rsidP="0009536C">
      <w:pPr>
        <w:pStyle w:val="ListParagraph"/>
        <w:rPr>
          <w:sz w:val="22"/>
          <w:szCs w:val="22"/>
        </w:rPr>
      </w:pPr>
    </w:p>
    <w:p w:rsidR="0009536C" w:rsidRPr="009745FD" w:rsidRDefault="0009536C" w:rsidP="0009536C">
      <w:pPr>
        <w:pStyle w:val="ListParagraph"/>
        <w:numPr>
          <w:ilvl w:val="0"/>
          <w:numId w:val="3"/>
        </w:numPr>
        <w:rPr>
          <w:b/>
          <w:sz w:val="22"/>
          <w:szCs w:val="22"/>
          <w:u w:val="single"/>
        </w:rPr>
      </w:pPr>
      <w:r w:rsidRPr="009745FD">
        <w:rPr>
          <w:b/>
          <w:sz w:val="22"/>
          <w:szCs w:val="22"/>
          <w:u w:val="single"/>
        </w:rPr>
        <w:t xml:space="preserve">Research Process </w:t>
      </w:r>
      <w:r w:rsidRPr="009745FD">
        <w:rPr>
          <w:b/>
          <w:sz w:val="22"/>
          <w:szCs w:val="22"/>
          <w:u w:val="single"/>
        </w:rPr>
        <w:tab/>
      </w:r>
      <w:r w:rsidRPr="009745FD">
        <w:rPr>
          <w:b/>
          <w:sz w:val="22"/>
          <w:szCs w:val="22"/>
          <w:u w:val="single"/>
        </w:rPr>
        <w:tab/>
      </w:r>
      <w:r w:rsidRPr="009745FD">
        <w:rPr>
          <w:b/>
          <w:sz w:val="22"/>
          <w:szCs w:val="22"/>
          <w:u w:val="single"/>
        </w:rPr>
        <w:tab/>
      </w:r>
      <w:r>
        <w:rPr>
          <w:b/>
          <w:sz w:val="22"/>
          <w:szCs w:val="22"/>
          <w:u w:val="single"/>
        </w:rPr>
        <w:t>30</w:t>
      </w:r>
      <w:r w:rsidRPr="009745FD">
        <w:rPr>
          <w:b/>
          <w:sz w:val="22"/>
          <w:szCs w:val="22"/>
          <w:u w:val="single"/>
        </w:rPr>
        <w:t>%</w:t>
      </w:r>
    </w:p>
    <w:p w:rsidR="0009536C" w:rsidRPr="009745FD" w:rsidRDefault="0009536C" w:rsidP="0009536C">
      <w:pPr>
        <w:pStyle w:val="ListParagraph"/>
        <w:numPr>
          <w:ilvl w:val="0"/>
          <w:numId w:val="3"/>
        </w:numPr>
        <w:rPr>
          <w:sz w:val="22"/>
          <w:szCs w:val="22"/>
        </w:rPr>
      </w:pPr>
      <w:r w:rsidRPr="009745FD">
        <w:rPr>
          <w:sz w:val="22"/>
          <w:szCs w:val="22"/>
        </w:rPr>
        <w:t>Research Proposal</w:t>
      </w:r>
      <w:r w:rsidRPr="009745FD">
        <w:rPr>
          <w:sz w:val="22"/>
          <w:szCs w:val="22"/>
        </w:rPr>
        <w:tab/>
      </w:r>
      <w:r w:rsidRPr="009745FD">
        <w:rPr>
          <w:sz w:val="22"/>
          <w:szCs w:val="22"/>
        </w:rPr>
        <w:tab/>
      </w:r>
      <w:r w:rsidRPr="009745FD">
        <w:rPr>
          <w:sz w:val="22"/>
          <w:szCs w:val="22"/>
        </w:rPr>
        <w:tab/>
      </w:r>
      <w:r>
        <w:rPr>
          <w:sz w:val="22"/>
          <w:szCs w:val="22"/>
        </w:rPr>
        <w:t>4</w:t>
      </w:r>
      <w:r w:rsidRPr="009745FD">
        <w:rPr>
          <w:sz w:val="22"/>
          <w:szCs w:val="22"/>
        </w:rPr>
        <w:t>%</w:t>
      </w:r>
    </w:p>
    <w:p w:rsidR="0009536C" w:rsidRPr="009745FD" w:rsidRDefault="0009536C" w:rsidP="0009536C">
      <w:pPr>
        <w:pStyle w:val="ListParagraph"/>
        <w:numPr>
          <w:ilvl w:val="0"/>
          <w:numId w:val="3"/>
        </w:numPr>
        <w:rPr>
          <w:sz w:val="22"/>
          <w:szCs w:val="22"/>
        </w:rPr>
      </w:pPr>
      <w:r w:rsidRPr="009745FD">
        <w:rPr>
          <w:sz w:val="22"/>
          <w:szCs w:val="22"/>
        </w:rPr>
        <w:t>Working Bibliography</w:t>
      </w:r>
      <w:r w:rsidRPr="009745FD">
        <w:rPr>
          <w:sz w:val="22"/>
          <w:szCs w:val="22"/>
        </w:rPr>
        <w:tab/>
      </w:r>
      <w:r w:rsidRPr="009745FD">
        <w:rPr>
          <w:sz w:val="22"/>
          <w:szCs w:val="22"/>
        </w:rPr>
        <w:tab/>
      </w:r>
      <w:r w:rsidRPr="009745FD">
        <w:rPr>
          <w:sz w:val="22"/>
          <w:szCs w:val="22"/>
        </w:rPr>
        <w:tab/>
      </w:r>
      <w:r>
        <w:rPr>
          <w:sz w:val="22"/>
          <w:szCs w:val="22"/>
        </w:rPr>
        <w:t>4</w:t>
      </w:r>
      <w:r w:rsidRPr="009745FD">
        <w:rPr>
          <w:sz w:val="22"/>
          <w:szCs w:val="22"/>
        </w:rPr>
        <w:t>%</w:t>
      </w:r>
    </w:p>
    <w:p w:rsidR="0009536C" w:rsidRPr="009745FD" w:rsidRDefault="0009536C" w:rsidP="0009536C">
      <w:pPr>
        <w:pStyle w:val="ListParagraph"/>
        <w:numPr>
          <w:ilvl w:val="0"/>
          <w:numId w:val="3"/>
        </w:numPr>
        <w:rPr>
          <w:sz w:val="22"/>
          <w:szCs w:val="22"/>
        </w:rPr>
      </w:pPr>
      <w:r w:rsidRPr="009745FD">
        <w:rPr>
          <w:sz w:val="22"/>
          <w:szCs w:val="22"/>
        </w:rPr>
        <w:t>Research Portfolio</w:t>
      </w:r>
      <w:r w:rsidRPr="009745FD">
        <w:rPr>
          <w:sz w:val="22"/>
          <w:szCs w:val="22"/>
        </w:rPr>
        <w:tab/>
      </w:r>
      <w:r w:rsidRPr="009745FD">
        <w:rPr>
          <w:sz w:val="22"/>
          <w:szCs w:val="22"/>
        </w:rPr>
        <w:tab/>
      </w:r>
      <w:r w:rsidRPr="009745FD">
        <w:rPr>
          <w:sz w:val="22"/>
          <w:szCs w:val="22"/>
        </w:rPr>
        <w:tab/>
      </w:r>
      <w:r>
        <w:rPr>
          <w:sz w:val="22"/>
          <w:szCs w:val="22"/>
        </w:rPr>
        <w:t>8</w:t>
      </w:r>
      <w:r w:rsidRPr="009745FD">
        <w:rPr>
          <w:sz w:val="22"/>
          <w:szCs w:val="22"/>
        </w:rPr>
        <w:t>%</w:t>
      </w:r>
    </w:p>
    <w:p w:rsidR="0009536C" w:rsidRDefault="0009536C" w:rsidP="0009536C">
      <w:pPr>
        <w:pStyle w:val="ListParagraph"/>
        <w:numPr>
          <w:ilvl w:val="0"/>
          <w:numId w:val="3"/>
        </w:numPr>
        <w:rPr>
          <w:sz w:val="22"/>
          <w:szCs w:val="22"/>
        </w:rPr>
      </w:pPr>
      <w:r w:rsidRPr="009745FD">
        <w:rPr>
          <w:sz w:val="22"/>
          <w:szCs w:val="22"/>
        </w:rPr>
        <w:t>Outline</w:t>
      </w:r>
      <w:r>
        <w:rPr>
          <w:sz w:val="22"/>
          <w:szCs w:val="22"/>
        </w:rPr>
        <w:tab/>
      </w:r>
      <w:r>
        <w:rPr>
          <w:sz w:val="22"/>
          <w:szCs w:val="22"/>
        </w:rPr>
        <w:tab/>
      </w:r>
      <w:r>
        <w:rPr>
          <w:sz w:val="22"/>
          <w:szCs w:val="22"/>
        </w:rPr>
        <w:tab/>
      </w:r>
      <w:r>
        <w:rPr>
          <w:sz w:val="22"/>
          <w:szCs w:val="22"/>
        </w:rPr>
        <w:tab/>
      </w:r>
      <w:r>
        <w:rPr>
          <w:sz w:val="22"/>
          <w:szCs w:val="22"/>
        </w:rPr>
        <w:tab/>
        <w:t>4</w:t>
      </w:r>
      <w:r w:rsidRPr="009745FD">
        <w:rPr>
          <w:sz w:val="22"/>
          <w:szCs w:val="22"/>
        </w:rPr>
        <w:t>%</w:t>
      </w:r>
    </w:p>
    <w:p w:rsidR="0009536C" w:rsidRDefault="0009536C" w:rsidP="0009536C">
      <w:pPr>
        <w:pStyle w:val="ListParagraph"/>
        <w:numPr>
          <w:ilvl w:val="0"/>
          <w:numId w:val="3"/>
        </w:numPr>
        <w:rPr>
          <w:sz w:val="22"/>
          <w:szCs w:val="22"/>
        </w:rPr>
      </w:pPr>
      <w:r>
        <w:rPr>
          <w:sz w:val="22"/>
          <w:szCs w:val="22"/>
        </w:rPr>
        <w:t>Library Lab</w:t>
      </w:r>
      <w:r>
        <w:rPr>
          <w:sz w:val="22"/>
          <w:szCs w:val="22"/>
        </w:rPr>
        <w:tab/>
      </w:r>
      <w:r>
        <w:rPr>
          <w:sz w:val="22"/>
          <w:szCs w:val="22"/>
        </w:rPr>
        <w:tab/>
      </w:r>
      <w:r>
        <w:rPr>
          <w:sz w:val="22"/>
          <w:szCs w:val="22"/>
        </w:rPr>
        <w:tab/>
      </w:r>
      <w:r>
        <w:rPr>
          <w:sz w:val="22"/>
          <w:szCs w:val="22"/>
        </w:rPr>
        <w:tab/>
        <w:t>10%</w:t>
      </w:r>
    </w:p>
    <w:p w:rsidR="0009536C" w:rsidRPr="009745FD" w:rsidRDefault="0009536C" w:rsidP="0009536C">
      <w:pPr>
        <w:pStyle w:val="ListParagraph"/>
        <w:rPr>
          <w:sz w:val="22"/>
          <w:szCs w:val="22"/>
        </w:rPr>
      </w:pPr>
    </w:p>
    <w:p w:rsidR="0009536C" w:rsidRPr="009745FD" w:rsidRDefault="0009536C" w:rsidP="0009536C">
      <w:pPr>
        <w:pStyle w:val="ListParagraph"/>
        <w:numPr>
          <w:ilvl w:val="0"/>
          <w:numId w:val="3"/>
        </w:numPr>
        <w:rPr>
          <w:b/>
          <w:i/>
          <w:sz w:val="22"/>
          <w:szCs w:val="22"/>
          <w:u w:val="single"/>
        </w:rPr>
      </w:pPr>
      <w:r w:rsidRPr="009745FD">
        <w:rPr>
          <w:b/>
          <w:sz w:val="22"/>
          <w:szCs w:val="22"/>
          <w:u w:val="single"/>
        </w:rPr>
        <w:lastRenderedPageBreak/>
        <w:t>Reading/Writing Assignments</w:t>
      </w:r>
      <w:r w:rsidRPr="009745FD">
        <w:rPr>
          <w:b/>
          <w:sz w:val="22"/>
          <w:szCs w:val="22"/>
          <w:u w:val="single"/>
        </w:rPr>
        <w:tab/>
      </w:r>
      <w:r w:rsidRPr="009745FD">
        <w:rPr>
          <w:b/>
          <w:sz w:val="22"/>
          <w:szCs w:val="22"/>
          <w:u w:val="single"/>
        </w:rPr>
        <w:tab/>
        <w:t>15%</w:t>
      </w:r>
    </w:p>
    <w:p w:rsidR="0009536C" w:rsidRPr="009745FD" w:rsidRDefault="0009536C" w:rsidP="0009536C">
      <w:pPr>
        <w:pStyle w:val="ListParagraph"/>
        <w:numPr>
          <w:ilvl w:val="0"/>
          <w:numId w:val="3"/>
        </w:numPr>
        <w:rPr>
          <w:sz w:val="22"/>
          <w:szCs w:val="22"/>
        </w:rPr>
      </w:pPr>
      <w:r w:rsidRPr="009745FD">
        <w:rPr>
          <w:sz w:val="22"/>
          <w:szCs w:val="22"/>
        </w:rPr>
        <w:t xml:space="preserve">Reading/Writing Journal </w:t>
      </w:r>
      <w:r w:rsidRPr="009745FD">
        <w:rPr>
          <w:sz w:val="22"/>
          <w:szCs w:val="22"/>
        </w:rPr>
        <w:tab/>
      </w:r>
      <w:r w:rsidRPr="009745FD">
        <w:rPr>
          <w:sz w:val="22"/>
          <w:szCs w:val="22"/>
        </w:rPr>
        <w:tab/>
        <w:t>5%</w:t>
      </w:r>
    </w:p>
    <w:p w:rsidR="0009536C" w:rsidRPr="009745FD" w:rsidRDefault="0009536C" w:rsidP="0009536C">
      <w:pPr>
        <w:pStyle w:val="ListParagraph"/>
        <w:numPr>
          <w:ilvl w:val="0"/>
          <w:numId w:val="3"/>
        </w:numPr>
        <w:rPr>
          <w:sz w:val="22"/>
          <w:szCs w:val="22"/>
        </w:rPr>
      </w:pPr>
      <w:r w:rsidRPr="009745FD">
        <w:rPr>
          <w:sz w:val="22"/>
          <w:szCs w:val="22"/>
        </w:rPr>
        <w:t>Groups jigsaw presentations</w:t>
      </w:r>
      <w:r w:rsidRPr="009745FD">
        <w:rPr>
          <w:sz w:val="22"/>
          <w:szCs w:val="22"/>
        </w:rPr>
        <w:tab/>
      </w:r>
      <w:r w:rsidRPr="009745FD">
        <w:rPr>
          <w:sz w:val="22"/>
          <w:szCs w:val="22"/>
        </w:rPr>
        <w:tab/>
        <w:t>5%</w:t>
      </w:r>
    </w:p>
    <w:p w:rsidR="0009536C" w:rsidRPr="009745FD" w:rsidRDefault="0009536C" w:rsidP="0009536C">
      <w:pPr>
        <w:pStyle w:val="ListParagraph"/>
        <w:numPr>
          <w:ilvl w:val="0"/>
          <w:numId w:val="3"/>
        </w:numPr>
        <w:rPr>
          <w:sz w:val="22"/>
          <w:szCs w:val="22"/>
        </w:rPr>
      </w:pPr>
      <w:r w:rsidRPr="009745FD">
        <w:rPr>
          <w:sz w:val="22"/>
          <w:szCs w:val="22"/>
        </w:rPr>
        <w:t xml:space="preserve">and participation </w:t>
      </w:r>
    </w:p>
    <w:p w:rsidR="0009536C" w:rsidRPr="004B4822" w:rsidRDefault="0009536C" w:rsidP="0009536C">
      <w:pPr>
        <w:pStyle w:val="ListParagraph"/>
        <w:numPr>
          <w:ilvl w:val="0"/>
          <w:numId w:val="3"/>
        </w:numPr>
        <w:rPr>
          <w:b/>
          <w:sz w:val="22"/>
          <w:szCs w:val="22"/>
        </w:rPr>
      </w:pPr>
      <w:r w:rsidRPr="009745FD">
        <w:rPr>
          <w:sz w:val="22"/>
          <w:szCs w:val="22"/>
        </w:rPr>
        <w:t>Participation, in-class work</w:t>
      </w:r>
      <w:r>
        <w:rPr>
          <w:sz w:val="22"/>
          <w:szCs w:val="22"/>
        </w:rPr>
        <w:t>, research</w:t>
      </w:r>
      <w:r>
        <w:rPr>
          <w:sz w:val="22"/>
          <w:szCs w:val="22"/>
        </w:rPr>
        <w:tab/>
      </w:r>
      <w:r w:rsidRPr="009745FD">
        <w:rPr>
          <w:sz w:val="22"/>
          <w:szCs w:val="22"/>
        </w:rPr>
        <w:t>5%</w:t>
      </w:r>
    </w:p>
    <w:p w:rsidR="0009536C" w:rsidRPr="009745FD" w:rsidRDefault="0009536C" w:rsidP="0009536C">
      <w:pPr>
        <w:pStyle w:val="ListParagraph"/>
        <w:numPr>
          <w:ilvl w:val="0"/>
          <w:numId w:val="3"/>
        </w:numPr>
        <w:rPr>
          <w:b/>
          <w:sz w:val="22"/>
          <w:szCs w:val="22"/>
        </w:rPr>
      </w:pPr>
      <w:r>
        <w:rPr>
          <w:sz w:val="22"/>
          <w:szCs w:val="22"/>
        </w:rPr>
        <w:t>presentations</w:t>
      </w:r>
      <w:r w:rsidRPr="009745FD">
        <w:rPr>
          <w:sz w:val="22"/>
          <w:szCs w:val="22"/>
        </w:rPr>
        <w:tab/>
      </w:r>
      <w:r w:rsidRPr="009745FD">
        <w:rPr>
          <w:sz w:val="22"/>
          <w:szCs w:val="22"/>
        </w:rPr>
        <w:tab/>
      </w:r>
    </w:p>
    <w:p w:rsidR="0009536C" w:rsidRPr="009745FD" w:rsidRDefault="0009536C" w:rsidP="0009536C">
      <w:pPr>
        <w:rPr>
          <w:b/>
          <w:sz w:val="22"/>
          <w:szCs w:val="22"/>
        </w:rPr>
      </w:pPr>
    </w:p>
    <w:p w:rsidR="0009536C" w:rsidRDefault="0009536C" w:rsidP="0009536C">
      <w:pPr>
        <w:pStyle w:val="ListParagraph"/>
        <w:numPr>
          <w:ilvl w:val="0"/>
          <w:numId w:val="3"/>
        </w:numPr>
        <w:rPr>
          <w:b/>
          <w:sz w:val="22"/>
          <w:szCs w:val="22"/>
          <w:u w:val="single"/>
        </w:rPr>
      </w:pPr>
      <w:proofErr w:type="spellStart"/>
      <w:r w:rsidRPr="009745FD">
        <w:rPr>
          <w:b/>
          <w:sz w:val="22"/>
          <w:szCs w:val="22"/>
          <w:u w:val="single"/>
        </w:rPr>
        <w:t>MyWritingLab</w:t>
      </w:r>
      <w:proofErr w:type="spellEnd"/>
      <w:r w:rsidRPr="009745FD">
        <w:rPr>
          <w:b/>
          <w:sz w:val="22"/>
          <w:szCs w:val="22"/>
          <w:u w:val="single"/>
        </w:rPr>
        <w:tab/>
      </w:r>
      <w:r w:rsidRPr="009745FD">
        <w:rPr>
          <w:b/>
          <w:sz w:val="22"/>
          <w:szCs w:val="22"/>
          <w:u w:val="single"/>
        </w:rPr>
        <w:tab/>
      </w:r>
      <w:r w:rsidRPr="009745FD">
        <w:rPr>
          <w:b/>
          <w:sz w:val="22"/>
          <w:szCs w:val="22"/>
          <w:u w:val="single"/>
        </w:rPr>
        <w:tab/>
        <w:t>5%</w:t>
      </w:r>
    </w:p>
    <w:p w:rsidR="0009536C" w:rsidRPr="004B4822" w:rsidRDefault="0009536C" w:rsidP="0009536C">
      <w:pPr>
        <w:rPr>
          <w:b/>
          <w:sz w:val="22"/>
          <w:szCs w:val="22"/>
          <w:u w:val="single"/>
        </w:rPr>
      </w:pPr>
    </w:p>
    <w:p w:rsidR="0009536C" w:rsidRPr="009745FD" w:rsidRDefault="0009536C" w:rsidP="0009536C">
      <w:pPr>
        <w:pStyle w:val="ListParagraph"/>
        <w:numPr>
          <w:ilvl w:val="0"/>
          <w:numId w:val="3"/>
        </w:numPr>
        <w:rPr>
          <w:b/>
          <w:sz w:val="22"/>
          <w:szCs w:val="22"/>
          <w:u w:val="single"/>
        </w:rPr>
      </w:pPr>
      <w:r>
        <w:rPr>
          <w:b/>
          <w:sz w:val="22"/>
          <w:szCs w:val="22"/>
          <w:u w:val="single"/>
        </w:rPr>
        <w:t>In-Class Essays (2 min.)</w:t>
      </w:r>
      <w:r>
        <w:rPr>
          <w:b/>
          <w:sz w:val="22"/>
          <w:szCs w:val="22"/>
          <w:u w:val="single"/>
        </w:rPr>
        <w:tab/>
      </w:r>
      <w:r>
        <w:rPr>
          <w:b/>
          <w:sz w:val="22"/>
          <w:szCs w:val="22"/>
          <w:u w:val="single"/>
        </w:rPr>
        <w:tab/>
        <w:t>5%</w:t>
      </w:r>
    </w:p>
    <w:p w:rsidR="00C733B8" w:rsidRDefault="00C733B8"/>
    <w:tbl>
      <w:tblPr>
        <w:tblStyle w:val="TableGrid"/>
        <w:tblW w:w="0" w:type="auto"/>
        <w:tblLook w:val="04A0" w:firstRow="1" w:lastRow="0" w:firstColumn="1" w:lastColumn="0" w:noHBand="0" w:noVBand="1"/>
      </w:tblPr>
      <w:tblGrid>
        <w:gridCol w:w="1203"/>
        <w:gridCol w:w="2335"/>
        <w:gridCol w:w="3076"/>
        <w:gridCol w:w="2201"/>
        <w:gridCol w:w="2201"/>
      </w:tblGrid>
      <w:tr w:rsidR="000D63FD" w:rsidTr="004A12EE">
        <w:tc>
          <w:tcPr>
            <w:tcW w:w="1203" w:type="dxa"/>
          </w:tcPr>
          <w:p w:rsidR="000D63FD" w:rsidRPr="000313A5" w:rsidRDefault="000D63FD" w:rsidP="004A12EE">
            <w:pPr>
              <w:jc w:val="center"/>
              <w:rPr>
                <w:b/>
                <w:sz w:val="28"/>
              </w:rPr>
            </w:pPr>
            <w:r w:rsidRPr="000313A5">
              <w:rPr>
                <w:b/>
                <w:sz w:val="28"/>
              </w:rPr>
              <w:t>Week</w:t>
            </w:r>
          </w:p>
        </w:tc>
        <w:tc>
          <w:tcPr>
            <w:tcW w:w="2335" w:type="dxa"/>
          </w:tcPr>
          <w:p w:rsidR="000D63FD" w:rsidRPr="000313A5" w:rsidRDefault="000D63FD" w:rsidP="004A12EE">
            <w:pPr>
              <w:jc w:val="center"/>
              <w:rPr>
                <w:b/>
                <w:sz w:val="28"/>
              </w:rPr>
            </w:pPr>
            <w:r w:rsidRPr="000313A5">
              <w:rPr>
                <w:b/>
                <w:sz w:val="28"/>
              </w:rPr>
              <w:t>Date</w:t>
            </w:r>
          </w:p>
        </w:tc>
        <w:tc>
          <w:tcPr>
            <w:tcW w:w="3076" w:type="dxa"/>
          </w:tcPr>
          <w:p w:rsidR="000D63FD" w:rsidRPr="000313A5" w:rsidRDefault="000D63FD" w:rsidP="004A12EE">
            <w:pPr>
              <w:jc w:val="center"/>
              <w:rPr>
                <w:b/>
                <w:sz w:val="28"/>
              </w:rPr>
            </w:pPr>
            <w:r w:rsidRPr="000313A5">
              <w:rPr>
                <w:b/>
                <w:sz w:val="28"/>
              </w:rPr>
              <w:t>In Class</w:t>
            </w:r>
          </w:p>
        </w:tc>
        <w:tc>
          <w:tcPr>
            <w:tcW w:w="2201" w:type="dxa"/>
          </w:tcPr>
          <w:p w:rsidR="000D63FD" w:rsidRPr="000313A5" w:rsidRDefault="000D63FD" w:rsidP="004A12EE">
            <w:pPr>
              <w:jc w:val="center"/>
              <w:rPr>
                <w:b/>
                <w:sz w:val="28"/>
              </w:rPr>
            </w:pPr>
            <w:r w:rsidRPr="000313A5">
              <w:rPr>
                <w:b/>
                <w:sz w:val="28"/>
              </w:rPr>
              <w:t>Due</w:t>
            </w:r>
          </w:p>
        </w:tc>
        <w:tc>
          <w:tcPr>
            <w:tcW w:w="2201" w:type="dxa"/>
          </w:tcPr>
          <w:p w:rsidR="000D63FD" w:rsidRPr="000313A5" w:rsidRDefault="000D63FD" w:rsidP="004A12EE">
            <w:pPr>
              <w:jc w:val="center"/>
              <w:rPr>
                <w:b/>
                <w:sz w:val="28"/>
              </w:rPr>
            </w:pPr>
            <w:r w:rsidRPr="000313A5">
              <w:rPr>
                <w:b/>
                <w:sz w:val="28"/>
              </w:rPr>
              <w:t>Homework</w:t>
            </w:r>
          </w:p>
        </w:tc>
      </w:tr>
      <w:tr w:rsidR="000D63FD" w:rsidTr="004A12EE">
        <w:tc>
          <w:tcPr>
            <w:tcW w:w="1203" w:type="dxa"/>
          </w:tcPr>
          <w:p w:rsidR="000D63FD" w:rsidRDefault="000D63FD" w:rsidP="004A12EE">
            <w:pPr>
              <w:jc w:val="center"/>
            </w:pPr>
            <w:r>
              <w:t>1</w:t>
            </w:r>
          </w:p>
        </w:tc>
        <w:tc>
          <w:tcPr>
            <w:tcW w:w="2335" w:type="dxa"/>
          </w:tcPr>
          <w:p w:rsidR="000D63FD" w:rsidRDefault="000D63FD" w:rsidP="004A12EE">
            <w:r>
              <w:t>Mon. 9/14</w:t>
            </w:r>
          </w:p>
        </w:tc>
        <w:tc>
          <w:tcPr>
            <w:tcW w:w="3076" w:type="dxa"/>
          </w:tcPr>
          <w:p w:rsidR="000D63FD" w:rsidRDefault="000D63FD" w:rsidP="00B66234">
            <w:r>
              <w:t xml:space="preserve">Syllabus, </w:t>
            </w:r>
            <w:r w:rsidR="00B66234">
              <w:t xml:space="preserve">Watch </w:t>
            </w:r>
            <w:r w:rsidR="00B66234">
              <w:rPr>
                <w:i/>
              </w:rPr>
              <w:t>Terms &amp; Conditions</w:t>
            </w:r>
            <w:r w:rsidR="00B66234">
              <w:t xml:space="preserve"> </w:t>
            </w:r>
          </w:p>
        </w:tc>
        <w:tc>
          <w:tcPr>
            <w:tcW w:w="2201" w:type="dxa"/>
          </w:tcPr>
          <w:p w:rsidR="000D63FD" w:rsidRDefault="000D63FD" w:rsidP="004A12EE"/>
        </w:tc>
        <w:tc>
          <w:tcPr>
            <w:tcW w:w="2201" w:type="dxa"/>
          </w:tcPr>
          <w:p w:rsidR="000D63FD" w:rsidRDefault="000D63FD" w:rsidP="004A12EE"/>
        </w:tc>
      </w:tr>
      <w:tr w:rsidR="000D63FD" w:rsidTr="004A12EE">
        <w:tc>
          <w:tcPr>
            <w:tcW w:w="1203" w:type="dxa"/>
          </w:tcPr>
          <w:p w:rsidR="000D63FD" w:rsidRDefault="000D63FD" w:rsidP="004A12EE">
            <w:pPr>
              <w:jc w:val="center"/>
            </w:pPr>
          </w:p>
        </w:tc>
        <w:tc>
          <w:tcPr>
            <w:tcW w:w="2335" w:type="dxa"/>
          </w:tcPr>
          <w:p w:rsidR="000D63FD" w:rsidRDefault="000D63FD" w:rsidP="004A12EE">
            <w:r>
              <w:t>Wed. 9/16</w:t>
            </w:r>
          </w:p>
        </w:tc>
        <w:tc>
          <w:tcPr>
            <w:tcW w:w="3076" w:type="dxa"/>
          </w:tcPr>
          <w:p w:rsidR="000D63FD" w:rsidRDefault="00B66234" w:rsidP="004A12EE">
            <w:r>
              <w:t>Diagnostic</w:t>
            </w:r>
            <w:r w:rsidR="000D63FD">
              <w:rPr>
                <w:i/>
              </w:rPr>
              <w:t xml:space="preserve">, </w:t>
            </w:r>
            <w:r w:rsidR="000D63FD">
              <w:t>Intro Proposal &amp; Topics</w:t>
            </w:r>
          </w:p>
        </w:tc>
        <w:tc>
          <w:tcPr>
            <w:tcW w:w="2201" w:type="dxa"/>
          </w:tcPr>
          <w:p w:rsidR="000D63FD" w:rsidRDefault="000D63FD" w:rsidP="004A12EE"/>
        </w:tc>
        <w:tc>
          <w:tcPr>
            <w:tcW w:w="2201" w:type="dxa"/>
          </w:tcPr>
          <w:p w:rsidR="000D63FD" w:rsidRDefault="000D63FD" w:rsidP="004A12EE">
            <w:r>
              <w:t>Keizer 1-2</w:t>
            </w:r>
          </w:p>
          <w:p w:rsidR="000D63FD" w:rsidRDefault="000D63FD" w:rsidP="004A12EE">
            <w:r>
              <w:t>R/W Journal</w:t>
            </w:r>
          </w:p>
        </w:tc>
      </w:tr>
      <w:tr w:rsidR="000D63FD" w:rsidTr="004A12EE">
        <w:tc>
          <w:tcPr>
            <w:tcW w:w="1203" w:type="dxa"/>
          </w:tcPr>
          <w:p w:rsidR="000D63FD" w:rsidRDefault="000D63FD" w:rsidP="004A12EE">
            <w:pPr>
              <w:jc w:val="center"/>
            </w:pPr>
            <w:r>
              <w:t>2</w:t>
            </w:r>
          </w:p>
        </w:tc>
        <w:tc>
          <w:tcPr>
            <w:tcW w:w="2335" w:type="dxa"/>
          </w:tcPr>
          <w:p w:rsidR="000D63FD" w:rsidRDefault="000D63FD" w:rsidP="004A12EE">
            <w:r>
              <w:t>Mon. 9/21</w:t>
            </w:r>
          </w:p>
        </w:tc>
        <w:tc>
          <w:tcPr>
            <w:tcW w:w="3076" w:type="dxa"/>
          </w:tcPr>
          <w:p w:rsidR="000D63FD" w:rsidRDefault="00963D12" w:rsidP="004A12EE">
            <w:r>
              <w:t>MLA Format &amp; Citation, Investigating a Topic</w:t>
            </w:r>
          </w:p>
        </w:tc>
        <w:tc>
          <w:tcPr>
            <w:tcW w:w="2201" w:type="dxa"/>
          </w:tcPr>
          <w:p w:rsidR="000D63FD" w:rsidRDefault="000D63FD" w:rsidP="004A12EE">
            <w:r>
              <w:t xml:space="preserve">MWL Commas and </w:t>
            </w:r>
            <w:r w:rsidRPr="00581014">
              <w:rPr>
                <w:rFonts w:ascii="Times New Roman" w:hAnsi="Times New Roman"/>
                <w:szCs w:val="24"/>
              </w:rPr>
              <w:t>Run-Ons</w:t>
            </w:r>
            <w:r>
              <w:rPr>
                <w:rFonts w:ascii="Times New Roman" w:hAnsi="Times New Roman"/>
                <w:szCs w:val="24"/>
              </w:rPr>
              <w:t>: Comma Splices and Fused Sentences</w:t>
            </w:r>
          </w:p>
        </w:tc>
        <w:tc>
          <w:tcPr>
            <w:tcW w:w="2201" w:type="dxa"/>
          </w:tcPr>
          <w:p w:rsidR="000D63FD" w:rsidRDefault="000D63FD" w:rsidP="004A12EE">
            <w:r>
              <w:t>Keizer 3-4</w:t>
            </w:r>
          </w:p>
          <w:p w:rsidR="000D63FD" w:rsidRDefault="000D63FD" w:rsidP="004A12EE">
            <w:r>
              <w:t>R/W Journal</w:t>
            </w:r>
          </w:p>
        </w:tc>
      </w:tr>
      <w:tr w:rsidR="000D63FD" w:rsidTr="004A12EE">
        <w:tc>
          <w:tcPr>
            <w:tcW w:w="1203" w:type="dxa"/>
          </w:tcPr>
          <w:p w:rsidR="000D63FD" w:rsidRDefault="000D63FD" w:rsidP="004A12EE">
            <w:pPr>
              <w:jc w:val="center"/>
            </w:pPr>
          </w:p>
        </w:tc>
        <w:tc>
          <w:tcPr>
            <w:tcW w:w="2335" w:type="dxa"/>
          </w:tcPr>
          <w:p w:rsidR="000D63FD" w:rsidRDefault="000D63FD" w:rsidP="004A12EE">
            <w:r>
              <w:t>Wed. 9/23</w:t>
            </w:r>
          </w:p>
        </w:tc>
        <w:tc>
          <w:tcPr>
            <w:tcW w:w="3076" w:type="dxa"/>
          </w:tcPr>
          <w:p w:rsidR="000D63FD" w:rsidRPr="00D05459" w:rsidRDefault="00963D12" w:rsidP="004A12EE">
            <w:r>
              <w:t>Anatomy of an Essay, Commons Errors, Appeals</w:t>
            </w:r>
          </w:p>
        </w:tc>
        <w:tc>
          <w:tcPr>
            <w:tcW w:w="2201" w:type="dxa"/>
          </w:tcPr>
          <w:p w:rsidR="000D63FD" w:rsidRDefault="000D63FD" w:rsidP="004A12EE">
            <w:pPr>
              <w:pStyle w:val="BodyText"/>
              <w:tabs>
                <w:tab w:val="left" w:pos="-90"/>
                <w:tab w:val="left" w:pos="360"/>
                <w:tab w:val="left" w:pos="720"/>
                <w:tab w:val="left" w:pos="1080"/>
                <w:tab w:val="left" w:pos="1440"/>
              </w:tabs>
              <w:spacing w:line="240" w:lineRule="auto"/>
              <w:rPr>
                <w:rFonts w:ascii="Times New Roman" w:hAnsi="Times New Roman"/>
                <w:szCs w:val="24"/>
              </w:rPr>
            </w:pPr>
            <w:r>
              <w:rPr>
                <w:rFonts w:ascii="Times New Roman" w:hAnsi="Times New Roman"/>
                <w:szCs w:val="24"/>
                <w:lang w:val="en-US"/>
              </w:rPr>
              <w:t xml:space="preserve">MWL </w:t>
            </w:r>
            <w:r>
              <w:rPr>
                <w:rFonts w:ascii="Times New Roman" w:hAnsi="Times New Roman"/>
                <w:szCs w:val="24"/>
              </w:rPr>
              <w:t>Developing Thesis Statements</w:t>
            </w:r>
          </w:p>
          <w:p w:rsidR="000D63FD" w:rsidRDefault="000D63FD" w:rsidP="004A12EE"/>
        </w:tc>
        <w:tc>
          <w:tcPr>
            <w:tcW w:w="2201" w:type="dxa"/>
          </w:tcPr>
          <w:p w:rsidR="000D63FD" w:rsidRDefault="000D63FD" w:rsidP="004A12EE">
            <w:r>
              <w:t>Keizer 5-8</w:t>
            </w:r>
          </w:p>
          <w:p w:rsidR="000D63FD" w:rsidRDefault="000D63FD" w:rsidP="004A12EE">
            <w:r>
              <w:t>R/W Journal</w:t>
            </w:r>
          </w:p>
        </w:tc>
      </w:tr>
      <w:tr w:rsidR="000D63FD" w:rsidTr="004A12EE">
        <w:tc>
          <w:tcPr>
            <w:tcW w:w="1203" w:type="dxa"/>
          </w:tcPr>
          <w:p w:rsidR="000D63FD" w:rsidRDefault="000D63FD" w:rsidP="004A12EE">
            <w:pPr>
              <w:jc w:val="center"/>
            </w:pPr>
            <w:r>
              <w:t>3</w:t>
            </w:r>
          </w:p>
        </w:tc>
        <w:tc>
          <w:tcPr>
            <w:tcW w:w="2335" w:type="dxa"/>
          </w:tcPr>
          <w:p w:rsidR="000D63FD" w:rsidRDefault="000D63FD" w:rsidP="004A12EE">
            <w:r>
              <w:t>Mon. 9/28</w:t>
            </w:r>
          </w:p>
        </w:tc>
        <w:tc>
          <w:tcPr>
            <w:tcW w:w="3076" w:type="dxa"/>
          </w:tcPr>
          <w:p w:rsidR="000D63FD" w:rsidRPr="00D05459" w:rsidRDefault="00B66234" w:rsidP="004A12EE">
            <w:r>
              <w:t>Intro Working Bib, Preliminary Research</w:t>
            </w:r>
          </w:p>
        </w:tc>
        <w:tc>
          <w:tcPr>
            <w:tcW w:w="2201" w:type="dxa"/>
          </w:tcPr>
          <w:p w:rsidR="000D63FD" w:rsidRPr="00963D12" w:rsidRDefault="000D63FD" w:rsidP="004A12EE">
            <w:pPr>
              <w:rPr>
                <w:b/>
              </w:rPr>
            </w:pPr>
            <w:r w:rsidRPr="00963D12">
              <w:rPr>
                <w:b/>
              </w:rPr>
              <w:t>Research Proposal</w:t>
            </w:r>
          </w:p>
        </w:tc>
        <w:tc>
          <w:tcPr>
            <w:tcW w:w="2201" w:type="dxa"/>
          </w:tcPr>
          <w:p w:rsidR="000D63FD" w:rsidRDefault="000D63FD" w:rsidP="004A12EE"/>
        </w:tc>
      </w:tr>
      <w:tr w:rsidR="000D63FD" w:rsidTr="004A12EE">
        <w:tc>
          <w:tcPr>
            <w:tcW w:w="1203" w:type="dxa"/>
          </w:tcPr>
          <w:p w:rsidR="000D63FD" w:rsidRDefault="000D63FD" w:rsidP="004A12EE">
            <w:pPr>
              <w:jc w:val="center"/>
            </w:pPr>
          </w:p>
        </w:tc>
        <w:tc>
          <w:tcPr>
            <w:tcW w:w="2335" w:type="dxa"/>
          </w:tcPr>
          <w:p w:rsidR="000D63FD" w:rsidRDefault="000D63FD" w:rsidP="004A12EE">
            <w:r>
              <w:t>Wed. 9/30</w:t>
            </w:r>
          </w:p>
        </w:tc>
        <w:tc>
          <w:tcPr>
            <w:tcW w:w="3076" w:type="dxa"/>
          </w:tcPr>
          <w:p w:rsidR="000D63FD" w:rsidRDefault="00B66234" w:rsidP="004A12EE">
            <w:r>
              <w:t>Library Lab #1, Research Methods</w:t>
            </w:r>
          </w:p>
        </w:tc>
        <w:tc>
          <w:tcPr>
            <w:tcW w:w="2201" w:type="dxa"/>
          </w:tcPr>
          <w:p w:rsidR="000D63FD" w:rsidRDefault="000D63FD" w:rsidP="004A12EE">
            <w:r>
              <w:t xml:space="preserve">MWL Finding Sources and </w:t>
            </w:r>
            <w:r w:rsidRPr="00192A89">
              <w:rPr>
                <w:rFonts w:ascii="Times New Roman" w:hAnsi="Times New Roman"/>
                <w:color w:val="000000"/>
              </w:rPr>
              <w:t>Building Sentences with Subordination and Coordination</w:t>
            </w:r>
          </w:p>
        </w:tc>
        <w:tc>
          <w:tcPr>
            <w:tcW w:w="2201" w:type="dxa"/>
          </w:tcPr>
          <w:p w:rsidR="007A5B8C" w:rsidRDefault="007A5B8C" w:rsidP="007A5B8C">
            <w:r>
              <w:t>Keizer 9-11</w:t>
            </w:r>
          </w:p>
          <w:p w:rsidR="000D63FD" w:rsidRDefault="007A5B8C" w:rsidP="007A5B8C">
            <w:r>
              <w:t>R/W Journal</w:t>
            </w:r>
          </w:p>
        </w:tc>
      </w:tr>
      <w:tr w:rsidR="000D63FD" w:rsidTr="004A12EE">
        <w:tc>
          <w:tcPr>
            <w:tcW w:w="1203" w:type="dxa"/>
          </w:tcPr>
          <w:p w:rsidR="000D63FD" w:rsidRDefault="000D63FD" w:rsidP="004A12EE">
            <w:pPr>
              <w:jc w:val="center"/>
            </w:pPr>
            <w:r>
              <w:t>4</w:t>
            </w:r>
          </w:p>
        </w:tc>
        <w:tc>
          <w:tcPr>
            <w:tcW w:w="2335" w:type="dxa"/>
          </w:tcPr>
          <w:p w:rsidR="000D63FD" w:rsidRDefault="000D63FD" w:rsidP="004A12EE">
            <w:r>
              <w:t>Mon. 10/5</w:t>
            </w:r>
          </w:p>
        </w:tc>
        <w:tc>
          <w:tcPr>
            <w:tcW w:w="3076" w:type="dxa"/>
          </w:tcPr>
          <w:p w:rsidR="000D63FD" w:rsidRDefault="00814E60" w:rsidP="004A12EE">
            <w:r>
              <w:t>Thesis Statements, Punctuation</w:t>
            </w:r>
          </w:p>
        </w:tc>
        <w:tc>
          <w:tcPr>
            <w:tcW w:w="2201" w:type="dxa"/>
          </w:tcPr>
          <w:p w:rsidR="000D63FD" w:rsidRDefault="000D63FD" w:rsidP="004A12EE">
            <w:r>
              <w:t>MWL Reading Texts Critically and Transitions</w:t>
            </w:r>
          </w:p>
        </w:tc>
        <w:tc>
          <w:tcPr>
            <w:tcW w:w="2201" w:type="dxa"/>
          </w:tcPr>
          <w:p w:rsidR="007A5B8C" w:rsidRDefault="007A5B8C" w:rsidP="007A5B8C">
            <w:r>
              <w:t>Keizer 12-15</w:t>
            </w:r>
          </w:p>
          <w:p w:rsidR="000D63FD" w:rsidRDefault="007A5B8C" w:rsidP="007A5B8C">
            <w:r>
              <w:t>R/W Journal</w:t>
            </w:r>
          </w:p>
        </w:tc>
      </w:tr>
      <w:tr w:rsidR="000D63FD" w:rsidTr="004A12EE">
        <w:tc>
          <w:tcPr>
            <w:tcW w:w="1203" w:type="dxa"/>
          </w:tcPr>
          <w:p w:rsidR="000D63FD" w:rsidRDefault="000D63FD" w:rsidP="004A12EE">
            <w:pPr>
              <w:jc w:val="center"/>
            </w:pPr>
          </w:p>
        </w:tc>
        <w:tc>
          <w:tcPr>
            <w:tcW w:w="2335" w:type="dxa"/>
          </w:tcPr>
          <w:p w:rsidR="000D63FD" w:rsidRDefault="000D63FD" w:rsidP="004A12EE">
            <w:r>
              <w:t>Wed. 10/7</w:t>
            </w:r>
          </w:p>
        </w:tc>
        <w:tc>
          <w:tcPr>
            <w:tcW w:w="3076" w:type="dxa"/>
          </w:tcPr>
          <w:p w:rsidR="000D63FD" w:rsidRDefault="000D63FD" w:rsidP="004A12EE">
            <w:r>
              <w:t>Intro Documented Essay, Incorporating Sources</w:t>
            </w:r>
            <w:r w:rsidR="00486D96">
              <w:t xml:space="preserve">, </w:t>
            </w:r>
            <w:r w:rsidR="00A225CE">
              <w:t xml:space="preserve">Practice </w:t>
            </w:r>
            <w:r w:rsidR="00486D96">
              <w:t>Rhetorical Précis</w:t>
            </w:r>
          </w:p>
        </w:tc>
        <w:tc>
          <w:tcPr>
            <w:tcW w:w="2201" w:type="dxa"/>
          </w:tcPr>
          <w:p w:rsidR="000D63FD" w:rsidRDefault="000D63FD" w:rsidP="004A12EE">
            <w:r w:rsidRPr="00963D12">
              <w:rPr>
                <w:b/>
              </w:rPr>
              <w:t>Working Bibliography</w:t>
            </w:r>
            <w:r>
              <w:t>, MWL Evaluating Source and Integrating Sources</w:t>
            </w:r>
          </w:p>
        </w:tc>
        <w:tc>
          <w:tcPr>
            <w:tcW w:w="2201" w:type="dxa"/>
          </w:tcPr>
          <w:p w:rsidR="007A5B8C" w:rsidRDefault="007A5B8C" w:rsidP="007A5B8C">
            <w:r>
              <w:t>Keizer 16-18</w:t>
            </w:r>
          </w:p>
          <w:p w:rsidR="000D63FD" w:rsidRDefault="007A5B8C" w:rsidP="007A5B8C">
            <w:r>
              <w:t>R/W Journal</w:t>
            </w:r>
          </w:p>
        </w:tc>
      </w:tr>
      <w:tr w:rsidR="000D63FD" w:rsidTr="004A12EE">
        <w:tc>
          <w:tcPr>
            <w:tcW w:w="1203" w:type="dxa"/>
          </w:tcPr>
          <w:p w:rsidR="000D63FD" w:rsidRDefault="000D63FD" w:rsidP="004A12EE">
            <w:pPr>
              <w:jc w:val="center"/>
            </w:pPr>
            <w:r>
              <w:t>5</w:t>
            </w:r>
          </w:p>
        </w:tc>
        <w:tc>
          <w:tcPr>
            <w:tcW w:w="2335" w:type="dxa"/>
          </w:tcPr>
          <w:p w:rsidR="000D63FD" w:rsidRDefault="000D63FD" w:rsidP="004A12EE">
            <w:r>
              <w:t>Mon. 10/12</w:t>
            </w:r>
          </w:p>
        </w:tc>
        <w:tc>
          <w:tcPr>
            <w:tcW w:w="3076" w:type="dxa"/>
          </w:tcPr>
          <w:p w:rsidR="000D63FD" w:rsidRDefault="000D63FD" w:rsidP="004A12EE">
            <w:r>
              <w:t>Prewriting and drafting for Documented Essay, Logical Fallacies</w:t>
            </w:r>
          </w:p>
        </w:tc>
        <w:tc>
          <w:tcPr>
            <w:tcW w:w="2201" w:type="dxa"/>
          </w:tcPr>
          <w:p w:rsidR="000D63FD" w:rsidRDefault="000D63FD" w:rsidP="004A12EE">
            <w:r w:rsidRPr="00486D96">
              <w:rPr>
                <w:b/>
              </w:rPr>
              <w:t>Rhetorical Précis on one source from Working Bibliography (hard copy and post to website)</w:t>
            </w:r>
            <w:r>
              <w:t>, MWL Avoiding Plagiarism</w:t>
            </w:r>
          </w:p>
        </w:tc>
        <w:tc>
          <w:tcPr>
            <w:tcW w:w="2201" w:type="dxa"/>
          </w:tcPr>
          <w:p w:rsidR="000D63FD" w:rsidRDefault="000D63FD" w:rsidP="004A12EE"/>
        </w:tc>
      </w:tr>
      <w:tr w:rsidR="000D63FD" w:rsidTr="004A12EE">
        <w:tc>
          <w:tcPr>
            <w:tcW w:w="1203" w:type="dxa"/>
          </w:tcPr>
          <w:p w:rsidR="000D63FD" w:rsidRDefault="000D63FD" w:rsidP="004A12EE">
            <w:pPr>
              <w:jc w:val="center"/>
            </w:pPr>
          </w:p>
        </w:tc>
        <w:tc>
          <w:tcPr>
            <w:tcW w:w="2335" w:type="dxa"/>
          </w:tcPr>
          <w:p w:rsidR="000D63FD" w:rsidRDefault="000D63FD" w:rsidP="004A12EE">
            <w:r>
              <w:t>Wed. 10/14</w:t>
            </w:r>
          </w:p>
        </w:tc>
        <w:tc>
          <w:tcPr>
            <w:tcW w:w="3076" w:type="dxa"/>
          </w:tcPr>
          <w:p w:rsidR="000D63FD" w:rsidRDefault="000D63FD" w:rsidP="004A12EE">
            <w:r>
              <w:t>Intro Research Portfolio, Outline Documented Essay</w:t>
            </w:r>
          </w:p>
        </w:tc>
        <w:tc>
          <w:tcPr>
            <w:tcW w:w="2201" w:type="dxa"/>
          </w:tcPr>
          <w:p w:rsidR="000D63FD" w:rsidRPr="00486D96" w:rsidRDefault="000D63FD" w:rsidP="004A12EE">
            <w:pPr>
              <w:rPr>
                <w:b/>
              </w:rPr>
            </w:pPr>
            <w:r w:rsidRPr="00486D96">
              <w:rPr>
                <w:b/>
              </w:rPr>
              <w:t>Bring sources for documented essay printed or on laptop</w:t>
            </w:r>
          </w:p>
        </w:tc>
        <w:tc>
          <w:tcPr>
            <w:tcW w:w="2201" w:type="dxa"/>
          </w:tcPr>
          <w:p w:rsidR="000D63FD" w:rsidRDefault="000D63FD" w:rsidP="004A12EE"/>
        </w:tc>
      </w:tr>
      <w:tr w:rsidR="000D63FD" w:rsidTr="004A12EE">
        <w:tc>
          <w:tcPr>
            <w:tcW w:w="1203" w:type="dxa"/>
          </w:tcPr>
          <w:p w:rsidR="000D63FD" w:rsidRDefault="000D63FD" w:rsidP="004A12EE">
            <w:pPr>
              <w:jc w:val="center"/>
            </w:pPr>
            <w:r>
              <w:t>6</w:t>
            </w:r>
          </w:p>
        </w:tc>
        <w:tc>
          <w:tcPr>
            <w:tcW w:w="2335" w:type="dxa"/>
          </w:tcPr>
          <w:p w:rsidR="000D63FD" w:rsidRDefault="000D63FD" w:rsidP="004A12EE">
            <w:r>
              <w:t>Mon. 10/19</w:t>
            </w:r>
          </w:p>
        </w:tc>
        <w:tc>
          <w:tcPr>
            <w:tcW w:w="3076" w:type="dxa"/>
          </w:tcPr>
          <w:p w:rsidR="000D63FD" w:rsidRDefault="00B66234" w:rsidP="004A12EE">
            <w:r>
              <w:t>Peer Review</w:t>
            </w:r>
          </w:p>
        </w:tc>
        <w:tc>
          <w:tcPr>
            <w:tcW w:w="2201" w:type="dxa"/>
          </w:tcPr>
          <w:p w:rsidR="000D63FD" w:rsidRPr="00486D96" w:rsidRDefault="00400283" w:rsidP="004A12EE">
            <w:pPr>
              <w:rPr>
                <w:b/>
              </w:rPr>
            </w:pPr>
            <w:r w:rsidRPr="00486D96">
              <w:rPr>
                <w:b/>
              </w:rPr>
              <w:t xml:space="preserve">Rough Draft of </w:t>
            </w:r>
            <w:r w:rsidRPr="00486D96">
              <w:rPr>
                <w:b/>
              </w:rPr>
              <w:lastRenderedPageBreak/>
              <w:t>Documented Essay</w:t>
            </w:r>
          </w:p>
        </w:tc>
        <w:tc>
          <w:tcPr>
            <w:tcW w:w="2201" w:type="dxa"/>
          </w:tcPr>
          <w:p w:rsidR="000D63FD" w:rsidRDefault="000D63FD" w:rsidP="004A12EE"/>
        </w:tc>
      </w:tr>
      <w:tr w:rsidR="000D63FD" w:rsidTr="004A12EE">
        <w:tc>
          <w:tcPr>
            <w:tcW w:w="1203" w:type="dxa"/>
          </w:tcPr>
          <w:p w:rsidR="000D63FD" w:rsidRDefault="000D63FD" w:rsidP="004A12EE">
            <w:pPr>
              <w:jc w:val="center"/>
            </w:pPr>
          </w:p>
        </w:tc>
        <w:tc>
          <w:tcPr>
            <w:tcW w:w="2335" w:type="dxa"/>
          </w:tcPr>
          <w:p w:rsidR="000D63FD" w:rsidRDefault="000D63FD" w:rsidP="004A12EE">
            <w:r>
              <w:t>Wed. 10/21</w:t>
            </w:r>
          </w:p>
        </w:tc>
        <w:tc>
          <w:tcPr>
            <w:tcW w:w="3076" w:type="dxa"/>
          </w:tcPr>
          <w:p w:rsidR="000D63FD" w:rsidRDefault="00B66234" w:rsidP="004A12EE">
            <w:r>
              <w:t>Library Lab #2 (Evaluating Sources), Research Portfolio</w:t>
            </w:r>
          </w:p>
        </w:tc>
        <w:tc>
          <w:tcPr>
            <w:tcW w:w="2201" w:type="dxa"/>
          </w:tcPr>
          <w:p w:rsidR="000D63FD" w:rsidRPr="00486D96" w:rsidRDefault="000D63FD" w:rsidP="004A12EE">
            <w:pPr>
              <w:rPr>
                <w:b/>
              </w:rPr>
            </w:pPr>
          </w:p>
        </w:tc>
        <w:tc>
          <w:tcPr>
            <w:tcW w:w="2201" w:type="dxa"/>
          </w:tcPr>
          <w:p w:rsidR="000D63FD" w:rsidRDefault="000D63FD" w:rsidP="004A12EE"/>
        </w:tc>
      </w:tr>
      <w:tr w:rsidR="000D63FD" w:rsidTr="004A12EE">
        <w:tc>
          <w:tcPr>
            <w:tcW w:w="1203" w:type="dxa"/>
          </w:tcPr>
          <w:p w:rsidR="000D63FD" w:rsidRDefault="000D63FD" w:rsidP="004A12EE">
            <w:pPr>
              <w:jc w:val="center"/>
            </w:pPr>
            <w:r>
              <w:t>7</w:t>
            </w:r>
          </w:p>
        </w:tc>
        <w:tc>
          <w:tcPr>
            <w:tcW w:w="2335" w:type="dxa"/>
          </w:tcPr>
          <w:p w:rsidR="000D63FD" w:rsidRDefault="000D63FD" w:rsidP="004A12EE">
            <w:r>
              <w:t>Mon. 10/26</w:t>
            </w:r>
          </w:p>
        </w:tc>
        <w:tc>
          <w:tcPr>
            <w:tcW w:w="3076" w:type="dxa"/>
          </w:tcPr>
          <w:p w:rsidR="000D63FD" w:rsidRDefault="000D63FD" w:rsidP="004A12EE">
            <w:r>
              <w:t>Peer Review of Research Portfolio, Intro Outline</w:t>
            </w:r>
          </w:p>
        </w:tc>
        <w:tc>
          <w:tcPr>
            <w:tcW w:w="2201" w:type="dxa"/>
          </w:tcPr>
          <w:p w:rsidR="000D63FD" w:rsidRPr="00486D96" w:rsidRDefault="000D63FD" w:rsidP="004A12EE">
            <w:pPr>
              <w:rPr>
                <w:b/>
              </w:rPr>
            </w:pPr>
            <w:r w:rsidRPr="00486D96">
              <w:rPr>
                <w:b/>
              </w:rPr>
              <w:t>Rough Draft Research Portfolio #1</w:t>
            </w:r>
          </w:p>
        </w:tc>
        <w:tc>
          <w:tcPr>
            <w:tcW w:w="2201" w:type="dxa"/>
          </w:tcPr>
          <w:p w:rsidR="000D63FD" w:rsidRDefault="000D63FD" w:rsidP="004A12EE"/>
        </w:tc>
      </w:tr>
      <w:tr w:rsidR="000D63FD" w:rsidTr="004A12EE">
        <w:tc>
          <w:tcPr>
            <w:tcW w:w="1203" w:type="dxa"/>
          </w:tcPr>
          <w:p w:rsidR="000D63FD" w:rsidRDefault="000D63FD" w:rsidP="004A12EE">
            <w:pPr>
              <w:jc w:val="center"/>
            </w:pPr>
          </w:p>
        </w:tc>
        <w:tc>
          <w:tcPr>
            <w:tcW w:w="2335" w:type="dxa"/>
          </w:tcPr>
          <w:p w:rsidR="000D63FD" w:rsidRDefault="000D63FD" w:rsidP="004A12EE">
            <w:r>
              <w:t>Wed. 10/28</w:t>
            </w:r>
          </w:p>
        </w:tc>
        <w:tc>
          <w:tcPr>
            <w:tcW w:w="3076" w:type="dxa"/>
          </w:tcPr>
          <w:p w:rsidR="000D63FD" w:rsidRDefault="000D63FD" w:rsidP="004A12EE">
            <w:r>
              <w:t>In-Class Essay #2</w:t>
            </w:r>
          </w:p>
        </w:tc>
        <w:tc>
          <w:tcPr>
            <w:tcW w:w="2201" w:type="dxa"/>
          </w:tcPr>
          <w:p w:rsidR="000D63FD" w:rsidRPr="00486D96" w:rsidRDefault="000D63FD" w:rsidP="004A12EE">
            <w:pPr>
              <w:rPr>
                <w:b/>
              </w:rPr>
            </w:pPr>
            <w:r w:rsidRPr="00486D96">
              <w:rPr>
                <w:b/>
              </w:rPr>
              <w:t>Final Draft of Documented Essay</w:t>
            </w:r>
          </w:p>
        </w:tc>
        <w:tc>
          <w:tcPr>
            <w:tcW w:w="2201" w:type="dxa"/>
          </w:tcPr>
          <w:p w:rsidR="000D63FD" w:rsidRDefault="000D63FD" w:rsidP="004A12EE"/>
        </w:tc>
      </w:tr>
      <w:tr w:rsidR="000D63FD" w:rsidTr="004A12EE">
        <w:tc>
          <w:tcPr>
            <w:tcW w:w="1203" w:type="dxa"/>
          </w:tcPr>
          <w:p w:rsidR="000D63FD" w:rsidRDefault="000D63FD" w:rsidP="004A12EE">
            <w:pPr>
              <w:jc w:val="center"/>
            </w:pPr>
            <w:r>
              <w:t>8</w:t>
            </w:r>
          </w:p>
        </w:tc>
        <w:tc>
          <w:tcPr>
            <w:tcW w:w="2335" w:type="dxa"/>
          </w:tcPr>
          <w:p w:rsidR="000D63FD" w:rsidRDefault="000D63FD" w:rsidP="004A12EE">
            <w:r>
              <w:t>Mon. 11/2</w:t>
            </w:r>
          </w:p>
        </w:tc>
        <w:tc>
          <w:tcPr>
            <w:tcW w:w="3076" w:type="dxa"/>
          </w:tcPr>
          <w:p w:rsidR="000D63FD" w:rsidRDefault="000D63FD" w:rsidP="004A12EE">
            <w:r>
              <w:t>Conferences</w:t>
            </w:r>
          </w:p>
        </w:tc>
        <w:tc>
          <w:tcPr>
            <w:tcW w:w="2201" w:type="dxa"/>
          </w:tcPr>
          <w:p w:rsidR="000D63FD" w:rsidRPr="00486D96" w:rsidRDefault="000D63FD" w:rsidP="004A12EE">
            <w:pPr>
              <w:rPr>
                <w:b/>
              </w:rPr>
            </w:pPr>
            <w:r w:rsidRPr="00486D96">
              <w:rPr>
                <w:b/>
              </w:rPr>
              <w:t>Outline</w:t>
            </w:r>
          </w:p>
        </w:tc>
        <w:tc>
          <w:tcPr>
            <w:tcW w:w="2201" w:type="dxa"/>
          </w:tcPr>
          <w:p w:rsidR="000D63FD" w:rsidRDefault="000D63FD" w:rsidP="004A12EE"/>
        </w:tc>
      </w:tr>
      <w:tr w:rsidR="000D63FD" w:rsidTr="004A12EE">
        <w:tc>
          <w:tcPr>
            <w:tcW w:w="1203" w:type="dxa"/>
          </w:tcPr>
          <w:p w:rsidR="000D63FD" w:rsidRDefault="000D63FD" w:rsidP="004A12EE">
            <w:pPr>
              <w:jc w:val="center"/>
            </w:pPr>
          </w:p>
        </w:tc>
        <w:tc>
          <w:tcPr>
            <w:tcW w:w="2335" w:type="dxa"/>
          </w:tcPr>
          <w:p w:rsidR="000D63FD" w:rsidRDefault="000D63FD" w:rsidP="004A12EE">
            <w:r>
              <w:t>Wed. 11/4</w:t>
            </w:r>
          </w:p>
        </w:tc>
        <w:tc>
          <w:tcPr>
            <w:tcW w:w="3076" w:type="dxa"/>
          </w:tcPr>
          <w:p w:rsidR="000D63FD" w:rsidRDefault="000D63FD" w:rsidP="004A12EE">
            <w:r>
              <w:t>From outline to draft</w:t>
            </w:r>
          </w:p>
        </w:tc>
        <w:tc>
          <w:tcPr>
            <w:tcW w:w="2201" w:type="dxa"/>
          </w:tcPr>
          <w:p w:rsidR="000D63FD" w:rsidRPr="00486D96" w:rsidRDefault="000D63FD" w:rsidP="004A12EE">
            <w:pPr>
              <w:rPr>
                <w:b/>
              </w:rPr>
            </w:pPr>
            <w:r w:rsidRPr="00486D96">
              <w:rPr>
                <w:b/>
              </w:rPr>
              <w:t>Research Portfolio Final Draft #1-4</w:t>
            </w:r>
          </w:p>
        </w:tc>
        <w:tc>
          <w:tcPr>
            <w:tcW w:w="2201" w:type="dxa"/>
          </w:tcPr>
          <w:p w:rsidR="000D63FD" w:rsidRDefault="000D63FD" w:rsidP="004A12EE"/>
        </w:tc>
      </w:tr>
      <w:tr w:rsidR="000D63FD" w:rsidTr="004A12EE">
        <w:tc>
          <w:tcPr>
            <w:tcW w:w="1203" w:type="dxa"/>
          </w:tcPr>
          <w:p w:rsidR="000D63FD" w:rsidRDefault="000D63FD" w:rsidP="004A12EE">
            <w:pPr>
              <w:jc w:val="center"/>
            </w:pPr>
            <w:r>
              <w:t>9</w:t>
            </w:r>
          </w:p>
        </w:tc>
        <w:tc>
          <w:tcPr>
            <w:tcW w:w="2335" w:type="dxa"/>
          </w:tcPr>
          <w:p w:rsidR="000D63FD" w:rsidRDefault="000D63FD" w:rsidP="004A12EE">
            <w:r>
              <w:t>Mon. 11/9</w:t>
            </w:r>
          </w:p>
        </w:tc>
        <w:tc>
          <w:tcPr>
            <w:tcW w:w="3076" w:type="dxa"/>
          </w:tcPr>
          <w:p w:rsidR="000D63FD" w:rsidRDefault="000D63FD" w:rsidP="004A12EE">
            <w:r>
              <w:t>Conferences</w:t>
            </w:r>
          </w:p>
        </w:tc>
        <w:tc>
          <w:tcPr>
            <w:tcW w:w="2201" w:type="dxa"/>
          </w:tcPr>
          <w:p w:rsidR="000D63FD" w:rsidRPr="00486D96" w:rsidRDefault="000D63FD" w:rsidP="004A12EE">
            <w:pPr>
              <w:rPr>
                <w:b/>
              </w:rPr>
            </w:pPr>
            <w:r w:rsidRPr="00486D96">
              <w:rPr>
                <w:b/>
              </w:rPr>
              <w:t>Research Paper Draft #1</w:t>
            </w:r>
          </w:p>
        </w:tc>
        <w:tc>
          <w:tcPr>
            <w:tcW w:w="2201" w:type="dxa"/>
          </w:tcPr>
          <w:p w:rsidR="000D63FD" w:rsidRDefault="000D63FD" w:rsidP="004A12EE"/>
        </w:tc>
      </w:tr>
      <w:tr w:rsidR="000D63FD" w:rsidTr="004A12EE">
        <w:tc>
          <w:tcPr>
            <w:tcW w:w="1203" w:type="dxa"/>
          </w:tcPr>
          <w:p w:rsidR="000D63FD" w:rsidRDefault="000D63FD" w:rsidP="004A12EE">
            <w:pPr>
              <w:jc w:val="center"/>
            </w:pPr>
          </w:p>
        </w:tc>
        <w:tc>
          <w:tcPr>
            <w:tcW w:w="2335" w:type="dxa"/>
          </w:tcPr>
          <w:p w:rsidR="000D63FD" w:rsidRDefault="000D63FD" w:rsidP="004A12EE">
            <w:r>
              <w:t>Wed. 11/11</w:t>
            </w:r>
          </w:p>
        </w:tc>
        <w:tc>
          <w:tcPr>
            <w:tcW w:w="3076" w:type="dxa"/>
          </w:tcPr>
          <w:p w:rsidR="000D63FD" w:rsidRPr="00F22A47" w:rsidRDefault="000D63FD" w:rsidP="004A12EE">
            <w:pPr>
              <w:rPr>
                <w:b/>
              </w:rPr>
            </w:pPr>
            <w:r w:rsidRPr="00F22A47">
              <w:rPr>
                <w:b/>
              </w:rPr>
              <w:t>HOLIDAY-No Class</w:t>
            </w:r>
          </w:p>
        </w:tc>
        <w:tc>
          <w:tcPr>
            <w:tcW w:w="2201" w:type="dxa"/>
          </w:tcPr>
          <w:p w:rsidR="000D63FD" w:rsidRPr="00F22A47" w:rsidRDefault="000D63FD" w:rsidP="004A12EE">
            <w:pPr>
              <w:rPr>
                <w:b/>
              </w:rPr>
            </w:pPr>
            <w:r w:rsidRPr="00F22A47">
              <w:rPr>
                <w:b/>
              </w:rPr>
              <w:t>HOLIDAY-No Class</w:t>
            </w:r>
          </w:p>
        </w:tc>
        <w:tc>
          <w:tcPr>
            <w:tcW w:w="2201" w:type="dxa"/>
          </w:tcPr>
          <w:p w:rsidR="000D63FD" w:rsidRDefault="000D63FD" w:rsidP="004A12EE"/>
        </w:tc>
      </w:tr>
      <w:tr w:rsidR="000D63FD" w:rsidTr="004A12EE">
        <w:tc>
          <w:tcPr>
            <w:tcW w:w="1203" w:type="dxa"/>
          </w:tcPr>
          <w:p w:rsidR="000D63FD" w:rsidRDefault="000D63FD" w:rsidP="004A12EE">
            <w:pPr>
              <w:jc w:val="center"/>
            </w:pPr>
            <w:r>
              <w:t>10</w:t>
            </w:r>
          </w:p>
        </w:tc>
        <w:tc>
          <w:tcPr>
            <w:tcW w:w="2335" w:type="dxa"/>
          </w:tcPr>
          <w:p w:rsidR="000D63FD" w:rsidRDefault="000D63FD" w:rsidP="004A12EE">
            <w:r>
              <w:t>Mon. 11/16</w:t>
            </w:r>
          </w:p>
        </w:tc>
        <w:tc>
          <w:tcPr>
            <w:tcW w:w="3076" w:type="dxa"/>
          </w:tcPr>
          <w:p w:rsidR="000D63FD" w:rsidRDefault="000D63FD" w:rsidP="004A12EE">
            <w:r>
              <w:t>Presentations of Research</w:t>
            </w:r>
          </w:p>
        </w:tc>
        <w:tc>
          <w:tcPr>
            <w:tcW w:w="2201" w:type="dxa"/>
          </w:tcPr>
          <w:p w:rsidR="000D63FD" w:rsidRPr="00486D96" w:rsidRDefault="000D63FD" w:rsidP="004A12EE">
            <w:pPr>
              <w:rPr>
                <w:b/>
              </w:rPr>
            </w:pPr>
            <w:r w:rsidRPr="00486D96">
              <w:rPr>
                <w:b/>
              </w:rPr>
              <w:t>Presentations</w:t>
            </w:r>
          </w:p>
        </w:tc>
        <w:tc>
          <w:tcPr>
            <w:tcW w:w="2201" w:type="dxa"/>
          </w:tcPr>
          <w:p w:rsidR="000D63FD" w:rsidRDefault="000D63FD" w:rsidP="004A12EE"/>
        </w:tc>
      </w:tr>
      <w:tr w:rsidR="000D63FD" w:rsidTr="004A12EE">
        <w:tc>
          <w:tcPr>
            <w:tcW w:w="1203" w:type="dxa"/>
          </w:tcPr>
          <w:p w:rsidR="000D63FD" w:rsidRDefault="000D63FD" w:rsidP="004A12EE">
            <w:pPr>
              <w:jc w:val="center"/>
            </w:pPr>
          </w:p>
        </w:tc>
        <w:tc>
          <w:tcPr>
            <w:tcW w:w="2335" w:type="dxa"/>
          </w:tcPr>
          <w:p w:rsidR="000D63FD" w:rsidRDefault="000D63FD" w:rsidP="004A12EE">
            <w:r>
              <w:t>Wed. 11/18</w:t>
            </w:r>
          </w:p>
        </w:tc>
        <w:tc>
          <w:tcPr>
            <w:tcW w:w="3076" w:type="dxa"/>
          </w:tcPr>
          <w:p w:rsidR="000D63FD" w:rsidRDefault="000D63FD" w:rsidP="004A12EE">
            <w:r>
              <w:t>Peer and Self Review</w:t>
            </w:r>
          </w:p>
        </w:tc>
        <w:tc>
          <w:tcPr>
            <w:tcW w:w="2201" w:type="dxa"/>
          </w:tcPr>
          <w:p w:rsidR="000D63FD" w:rsidRPr="00486D96" w:rsidRDefault="000D63FD" w:rsidP="004A12EE">
            <w:pPr>
              <w:rPr>
                <w:b/>
              </w:rPr>
            </w:pPr>
            <w:r w:rsidRPr="00486D96">
              <w:rPr>
                <w:b/>
              </w:rPr>
              <w:t>Research Paper Rough Draft #2</w:t>
            </w:r>
          </w:p>
        </w:tc>
        <w:tc>
          <w:tcPr>
            <w:tcW w:w="2201" w:type="dxa"/>
          </w:tcPr>
          <w:p w:rsidR="000D63FD" w:rsidRDefault="000D63FD" w:rsidP="004A12EE"/>
        </w:tc>
      </w:tr>
      <w:tr w:rsidR="000D63FD" w:rsidTr="004A12EE">
        <w:tc>
          <w:tcPr>
            <w:tcW w:w="1203" w:type="dxa"/>
          </w:tcPr>
          <w:p w:rsidR="000D63FD" w:rsidRDefault="000D63FD" w:rsidP="004A12EE">
            <w:pPr>
              <w:jc w:val="center"/>
            </w:pPr>
            <w:r>
              <w:t>11(Finals)</w:t>
            </w:r>
          </w:p>
        </w:tc>
        <w:tc>
          <w:tcPr>
            <w:tcW w:w="2335" w:type="dxa"/>
          </w:tcPr>
          <w:p w:rsidR="000D63FD" w:rsidRDefault="000D63FD" w:rsidP="004A12EE">
            <w:r>
              <w:t>Mon. 11/23 (2-4:30)</w:t>
            </w:r>
          </w:p>
        </w:tc>
        <w:tc>
          <w:tcPr>
            <w:tcW w:w="3076" w:type="dxa"/>
          </w:tcPr>
          <w:p w:rsidR="000D63FD" w:rsidRDefault="000D63FD" w:rsidP="004A12EE"/>
        </w:tc>
        <w:tc>
          <w:tcPr>
            <w:tcW w:w="2201" w:type="dxa"/>
          </w:tcPr>
          <w:p w:rsidR="000D63FD" w:rsidRPr="00486D96" w:rsidRDefault="000D63FD" w:rsidP="004A12EE">
            <w:pPr>
              <w:rPr>
                <w:b/>
              </w:rPr>
            </w:pPr>
            <w:r w:rsidRPr="00486D96">
              <w:rPr>
                <w:b/>
              </w:rPr>
              <w:t>Research Paper Final Draft</w:t>
            </w:r>
          </w:p>
        </w:tc>
        <w:tc>
          <w:tcPr>
            <w:tcW w:w="2201" w:type="dxa"/>
          </w:tcPr>
          <w:p w:rsidR="000D63FD" w:rsidRDefault="000D63FD" w:rsidP="004A12EE"/>
        </w:tc>
      </w:tr>
    </w:tbl>
    <w:p w:rsidR="000D63FD" w:rsidRDefault="000D63FD"/>
    <w:p w:rsidR="00C733B8" w:rsidRDefault="00C733B8"/>
    <w:p w:rsidR="00C733B8" w:rsidRDefault="00C733B8"/>
    <w:p w:rsidR="00C733B8" w:rsidRDefault="00C733B8"/>
    <w:p w:rsidR="00C733B8" w:rsidRDefault="00C733B8"/>
    <w:p w:rsidR="00C733B8" w:rsidRDefault="00C733B8"/>
    <w:p w:rsidR="00C733B8" w:rsidRDefault="00C733B8"/>
    <w:p w:rsidR="003E3CED" w:rsidRDefault="003E3CED"/>
    <w:sectPr w:rsidR="003E3CED" w:rsidSect="00C733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BoldMT">
    <w:altName w:val="Arial"/>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0FF3"/>
    <w:multiLevelType w:val="hybridMultilevel"/>
    <w:tmpl w:val="38C8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D7D28"/>
    <w:multiLevelType w:val="hybridMultilevel"/>
    <w:tmpl w:val="8ECA8476"/>
    <w:lvl w:ilvl="0" w:tplc="FD6CA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DE6EDB"/>
    <w:multiLevelType w:val="hybridMultilevel"/>
    <w:tmpl w:val="A2482478"/>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EA"/>
    <w:rsid w:val="0009536C"/>
    <w:rsid w:val="000D63FD"/>
    <w:rsid w:val="00286D11"/>
    <w:rsid w:val="003E3CED"/>
    <w:rsid w:val="00400283"/>
    <w:rsid w:val="004229A9"/>
    <w:rsid w:val="00455E85"/>
    <w:rsid w:val="00486D96"/>
    <w:rsid w:val="004C710C"/>
    <w:rsid w:val="007A5B8C"/>
    <w:rsid w:val="00814E60"/>
    <w:rsid w:val="00815E7B"/>
    <w:rsid w:val="00830AFC"/>
    <w:rsid w:val="008E058E"/>
    <w:rsid w:val="00915167"/>
    <w:rsid w:val="00963D12"/>
    <w:rsid w:val="009D0E0F"/>
    <w:rsid w:val="00A225CE"/>
    <w:rsid w:val="00A530EA"/>
    <w:rsid w:val="00B32940"/>
    <w:rsid w:val="00B35530"/>
    <w:rsid w:val="00B46D3A"/>
    <w:rsid w:val="00B66234"/>
    <w:rsid w:val="00C733B8"/>
    <w:rsid w:val="00DA7F0F"/>
    <w:rsid w:val="00E50520"/>
    <w:rsid w:val="00E85454"/>
    <w:rsid w:val="00EE0DDB"/>
    <w:rsid w:val="00EE5A62"/>
    <w:rsid w:val="00F5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A9"/>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09536C"/>
    <w:pPr>
      <w:keepNext/>
      <w:spacing w:line="360" w:lineRule="auto"/>
      <w:outlineLvl w:val="1"/>
    </w:pPr>
    <w:rPr>
      <w:rFonts w:ascii="New York" w:eastAsia="Times New Roman" w:hAnsi="New Yor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35530"/>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C733B8"/>
    <w:rPr>
      <w:sz w:val="16"/>
      <w:szCs w:val="16"/>
    </w:rPr>
  </w:style>
  <w:style w:type="paragraph" w:styleId="CommentText">
    <w:name w:val="annotation text"/>
    <w:basedOn w:val="Normal"/>
    <w:link w:val="CommentTextChar"/>
    <w:uiPriority w:val="99"/>
    <w:semiHidden/>
    <w:unhideWhenUsed/>
    <w:rsid w:val="00C733B8"/>
    <w:rPr>
      <w:sz w:val="20"/>
    </w:rPr>
  </w:style>
  <w:style w:type="character" w:customStyle="1" w:styleId="CommentTextChar">
    <w:name w:val="Comment Text Char"/>
    <w:basedOn w:val="DefaultParagraphFont"/>
    <w:link w:val="CommentText"/>
    <w:uiPriority w:val="99"/>
    <w:semiHidden/>
    <w:rsid w:val="00C733B8"/>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733B8"/>
    <w:rPr>
      <w:b/>
      <w:bCs/>
    </w:rPr>
  </w:style>
  <w:style w:type="character" w:customStyle="1" w:styleId="CommentSubjectChar">
    <w:name w:val="Comment Subject Char"/>
    <w:basedOn w:val="CommentTextChar"/>
    <w:link w:val="CommentSubject"/>
    <w:uiPriority w:val="99"/>
    <w:semiHidden/>
    <w:rsid w:val="00C733B8"/>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C733B8"/>
    <w:rPr>
      <w:rFonts w:ascii="Tahoma" w:hAnsi="Tahoma" w:cs="Tahoma"/>
      <w:sz w:val="16"/>
      <w:szCs w:val="16"/>
    </w:rPr>
  </w:style>
  <w:style w:type="character" w:customStyle="1" w:styleId="BalloonTextChar">
    <w:name w:val="Balloon Text Char"/>
    <w:basedOn w:val="DefaultParagraphFont"/>
    <w:link w:val="BalloonText"/>
    <w:uiPriority w:val="99"/>
    <w:semiHidden/>
    <w:rsid w:val="00C733B8"/>
    <w:rPr>
      <w:rFonts w:ascii="Tahoma" w:eastAsia="Times" w:hAnsi="Tahoma" w:cs="Tahoma"/>
      <w:sz w:val="16"/>
      <w:szCs w:val="16"/>
    </w:rPr>
  </w:style>
  <w:style w:type="table" w:styleId="TableGrid">
    <w:name w:val="Table Grid"/>
    <w:basedOn w:val="TableNormal"/>
    <w:uiPriority w:val="59"/>
    <w:rsid w:val="0091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63FD"/>
    <w:pPr>
      <w:spacing w:line="360" w:lineRule="auto"/>
    </w:pPr>
    <w:rPr>
      <w:rFonts w:ascii="New York" w:eastAsia="Times New Roman" w:hAnsi="New York"/>
      <w:lang w:val="x-none"/>
    </w:rPr>
  </w:style>
  <w:style w:type="character" w:customStyle="1" w:styleId="BodyTextChar">
    <w:name w:val="Body Text Char"/>
    <w:basedOn w:val="DefaultParagraphFont"/>
    <w:link w:val="BodyText"/>
    <w:rsid w:val="000D63FD"/>
    <w:rPr>
      <w:rFonts w:ascii="New York" w:eastAsia="Times New Roman" w:hAnsi="New York" w:cs="Times New Roman"/>
      <w:sz w:val="24"/>
      <w:szCs w:val="20"/>
      <w:lang w:val="x-none"/>
    </w:rPr>
  </w:style>
  <w:style w:type="character" w:customStyle="1" w:styleId="Heading2Char">
    <w:name w:val="Heading 2 Char"/>
    <w:basedOn w:val="DefaultParagraphFont"/>
    <w:link w:val="Heading2"/>
    <w:rsid w:val="0009536C"/>
    <w:rPr>
      <w:rFonts w:ascii="New York" w:eastAsia="Times New Roman" w:hAnsi="New York" w:cs="Times New Roman"/>
      <w:b/>
      <w:sz w:val="24"/>
      <w:szCs w:val="20"/>
    </w:rPr>
  </w:style>
  <w:style w:type="character" w:styleId="Hyperlink">
    <w:name w:val="Hyperlink"/>
    <w:uiPriority w:val="99"/>
    <w:rsid w:val="0009536C"/>
    <w:rPr>
      <w:color w:val="0000FF"/>
      <w:u w:val="single"/>
    </w:rPr>
  </w:style>
  <w:style w:type="paragraph" w:styleId="NormalWeb">
    <w:name w:val="Normal (Web)"/>
    <w:basedOn w:val="Normal"/>
    <w:uiPriority w:val="99"/>
    <w:rsid w:val="0009536C"/>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09536C"/>
  </w:style>
  <w:style w:type="character" w:customStyle="1" w:styleId="style211">
    <w:name w:val="style211"/>
    <w:basedOn w:val="DefaultParagraphFont"/>
    <w:rsid w:val="0009536C"/>
  </w:style>
  <w:style w:type="paragraph" w:styleId="BlockText">
    <w:name w:val="Block Text"/>
    <w:basedOn w:val="Normal"/>
    <w:rsid w:val="0009536C"/>
    <w:pPr>
      <w:spacing w:before="100" w:beforeAutospacing="1" w:after="100" w:afterAutospacing="1"/>
      <w:ind w:left="-720" w:right="-720"/>
      <w:jc w:val="both"/>
    </w:pPr>
    <w:rPr>
      <w:rFonts w:ascii="Comic Sans MS" w:eastAsia="Times New Roman" w:hAnsi="Comic Sans MS"/>
      <w:sz w:val="18"/>
    </w:rPr>
  </w:style>
  <w:style w:type="paragraph" w:styleId="ListParagraph">
    <w:name w:val="List Paragraph"/>
    <w:basedOn w:val="Normal"/>
    <w:uiPriority w:val="34"/>
    <w:qFormat/>
    <w:rsid w:val="0009536C"/>
    <w:pPr>
      <w:ind w:left="720"/>
      <w:contextualSpacing/>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A9"/>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09536C"/>
    <w:pPr>
      <w:keepNext/>
      <w:spacing w:line="360" w:lineRule="auto"/>
      <w:outlineLvl w:val="1"/>
    </w:pPr>
    <w:rPr>
      <w:rFonts w:ascii="New York" w:eastAsia="Times New Roman" w:hAnsi="New Yor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35530"/>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C733B8"/>
    <w:rPr>
      <w:sz w:val="16"/>
      <w:szCs w:val="16"/>
    </w:rPr>
  </w:style>
  <w:style w:type="paragraph" w:styleId="CommentText">
    <w:name w:val="annotation text"/>
    <w:basedOn w:val="Normal"/>
    <w:link w:val="CommentTextChar"/>
    <w:uiPriority w:val="99"/>
    <w:semiHidden/>
    <w:unhideWhenUsed/>
    <w:rsid w:val="00C733B8"/>
    <w:rPr>
      <w:sz w:val="20"/>
    </w:rPr>
  </w:style>
  <w:style w:type="character" w:customStyle="1" w:styleId="CommentTextChar">
    <w:name w:val="Comment Text Char"/>
    <w:basedOn w:val="DefaultParagraphFont"/>
    <w:link w:val="CommentText"/>
    <w:uiPriority w:val="99"/>
    <w:semiHidden/>
    <w:rsid w:val="00C733B8"/>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733B8"/>
    <w:rPr>
      <w:b/>
      <w:bCs/>
    </w:rPr>
  </w:style>
  <w:style w:type="character" w:customStyle="1" w:styleId="CommentSubjectChar">
    <w:name w:val="Comment Subject Char"/>
    <w:basedOn w:val="CommentTextChar"/>
    <w:link w:val="CommentSubject"/>
    <w:uiPriority w:val="99"/>
    <w:semiHidden/>
    <w:rsid w:val="00C733B8"/>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C733B8"/>
    <w:rPr>
      <w:rFonts w:ascii="Tahoma" w:hAnsi="Tahoma" w:cs="Tahoma"/>
      <w:sz w:val="16"/>
      <w:szCs w:val="16"/>
    </w:rPr>
  </w:style>
  <w:style w:type="character" w:customStyle="1" w:styleId="BalloonTextChar">
    <w:name w:val="Balloon Text Char"/>
    <w:basedOn w:val="DefaultParagraphFont"/>
    <w:link w:val="BalloonText"/>
    <w:uiPriority w:val="99"/>
    <w:semiHidden/>
    <w:rsid w:val="00C733B8"/>
    <w:rPr>
      <w:rFonts w:ascii="Tahoma" w:eastAsia="Times" w:hAnsi="Tahoma" w:cs="Tahoma"/>
      <w:sz w:val="16"/>
      <w:szCs w:val="16"/>
    </w:rPr>
  </w:style>
  <w:style w:type="table" w:styleId="TableGrid">
    <w:name w:val="Table Grid"/>
    <w:basedOn w:val="TableNormal"/>
    <w:uiPriority w:val="59"/>
    <w:rsid w:val="0091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63FD"/>
    <w:pPr>
      <w:spacing w:line="360" w:lineRule="auto"/>
    </w:pPr>
    <w:rPr>
      <w:rFonts w:ascii="New York" w:eastAsia="Times New Roman" w:hAnsi="New York"/>
      <w:lang w:val="x-none"/>
    </w:rPr>
  </w:style>
  <w:style w:type="character" w:customStyle="1" w:styleId="BodyTextChar">
    <w:name w:val="Body Text Char"/>
    <w:basedOn w:val="DefaultParagraphFont"/>
    <w:link w:val="BodyText"/>
    <w:rsid w:val="000D63FD"/>
    <w:rPr>
      <w:rFonts w:ascii="New York" w:eastAsia="Times New Roman" w:hAnsi="New York" w:cs="Times New Roman"/>
      <w:sz w:val="24"/>
      <w:szCs w:val="20"/>
      <w:lang w:val="x-none"/>
    </w:rPr>
  </w:style>
  <w:style w:type="character" w:customStyle="1" w:styleId="Heading2Char">
    <w:name w:val="Heading 2 Char"/>
    <w:basedOn w:val="DefaultParagraphFont"/>
    <w:link w:val="Heading2"/>
    <w:rsid w:val="0009536C"/>
    <w:rPr>
      <w:rFonts w:ascii="New York" w:eastAsia="Times New Roman" w:hAnsi="New York" w:cs="Times New Roman"/>
      <w:b/>
      <w:sz w:val="24"/>
      <w:szCs w:val="20"/>
    </w:rPr>
  </w:style>
  <w:style w:type="character" w:styleId="Hyperlink">
    <w:name w:val="Hyperlink"/>
    <w:uiPriority w:val="99"/>
    <w:rsid w:val="0009536C"/>
    <w:rPr>
      <w:color w:val="0000FF"/>
      <w:u w:val="single"/>
    </w:rPr>
  </w:style>
  <w:style w:type="paragraph" w:styleId="NormalWeb">
    <w:name w:val="Normal (Web)"/>
    <w:basedOn w:val="Normal"/>
    <w:uiPriority w:val="99"/>
    <w:rsid w:val="0009536C"/>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09536C"/>
  </w:style>
  <w:style w:type="character" w:customStyle="1" w:styleId="style211">
    <w:name w:val="style211"/>
    <w:basedOn w:val="DefaultParagraphFont"/>
    <w:rsid w:val="0009536C"/>
  </w:style>
  <w:style w:type="paragraph" w:styleId="BlockText">
    <w:name w:val="Block Text"/>
    <w:basedOn w:val="Normal"/>
    <w:rsid w:val="0009536C"/>
    <w:pPr>
      <w:spacing w:before="100" w:beforeAutospacing="1" w:after="100" w:afterAutospacing="1"/>
      <w:ind w:left="-720" w:right="-720"/>
      <w:jc w:val="both"/>
    </w:pPr>
    <w:rPr>
      <w:rFonts w:ascii="Comic Sans MS" w:eastAsia="Times New Roman" w:hAnsi="Comic Sans MS"/>
      <w:sz w:val="18"/>
    </w:rPr>
  </w:style>
  <w:style w:type="paragraph" w:styleId="ListParagraph">
    <w:name w:val="List Paragraph"/>
    <w:basedOn w:val="Normal"/>
    <w:uiPriority w:val="34"/>
    <w:qFormat/>
    <w:rsid w:val="0009536C"/>
    <w:pPr>
      <w:ind w:left="720"/>
      <w:contextualSpacing/>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b.edu/mwl/mwlp2studenthowto.p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Writing Resource Center</dc:creator>
  <cp:keywords/>
  <dc:description/>
  <cp:lastModifiedBy>Writing Resource Center</cp:lastModifiedBy>
  <cp:revision>14</cp:revision>
  <dcterms:created xsi:type="dcterms:W3CDTF">2015-05-19T23:04:00Z</dcterms:created>
  <dcterms:modified xsi:type="dcterms:W3CDTF">2015-09-13T00:00:00Z</dcterms:modified>
</cp:coreProperties>
</file>